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70AEB4"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14:paraId="61EAF107"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0D2D77E2" w14:textId="77777777" w:rsidR="0026555B" w:rsidRDefault="0026555B" w:rsidP="000C157A">
      <w:pPr>
        <w:pBdr>
          <w:bottom w:val="single" w:sz="4" w:space="1" w:color="auto"/>
        </w:pBdr>
        <w:rPr>
          <w:rFonts w:ascii="Arial" w:hAnsi="Arial" w:cs="Arial"/>
        </w:rPr>
      </w:pPr>
    </w:p>
    <w:p w14:paraId="245CC084"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5525043"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 xml:space="preserve">RSTD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14:paraId="11DDD8AF"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06CE69D9" w14:textId="52F1562A" w:rsidR="008A6BC1" w:rsidRDefault="006A6329" w:rsidP="00416DB6">
      <w:pPr>
        <w:keepNext/>
        <w:keepLines/>
        <w:numPr>
          <w:ilvl w:val="0"/>
          <w:numId w:val="3"/>
        </w:numPr>
        <w:spacing w:after="120"/>
        <w:rPr>
          <w:rFonts w:ascii="Arial" w:hAnsi="Arial" w:cs="Arial"/>
        </w:rPr>
      </w:pPr>
      <w:r w:rsidRPr="008A6BC1">
        <w:rPr>
          <w:rFonts w:ascii="Arial" w:hAnsi="Arial"/>
        </w:rPr>
        <w:t>1</w:t>
      </w:r>
      <w:r w:rsidR="004170C5">
        <w:rPr>
          <w:rFonts w:ascii="Arial" w:hAnsi="Arial"/>
        </w:rPr>
        <w:t>4.5.2</w:t>
      </w:r>
      <w:r w:rsidR="00E07826" w:rsidRPr="008A6BC1">
        <w:rPr>
          <w:rFonts w:ascii="Arial" w:hAnsi="Arial"/>
        </w:rPr>
        <w:t xml:space="preserve">, </w:t>
      </w:r>
      <w:r w:rsidR="004170C5" w:rsidRPr="00D17AFD">
        <w:rPr>
          <w:snapToGrid w:val="0"/>
        </w:rPr>
        <w:t xml:space="preserve">RSTD measurement accuracy test case </w:t>
      </w:r>
      <w:r w:rsidR="004170C5">
        <w:rPr>
          <w:snapToGrid w:val="0"/>
        </w:rPr>
        <w:t xml:space="preserve">with reduced number of samples </w:t>
      </w:r>
      <w:r w:rsidR="004170C5" w:rsidRPr="00D17AFD">
        <w:rPr>
          <w:snapToGrid w:val="0"/>
        </w:rPr>
        <w:t>for single positioning frequency layer</w:t>
      </w:r>
      <w:r w:rsidR="004170C5">
        <w:rPr>
          <w:snapToGrid w:val="0"/>
        </w:rPr>
        <w:t xml:space="preserve"> in FR1 in RRC_INACTIVE state</w:t>
      </w:r>
    </w:p>
    <w:p w14:paraId="37BF6D1E" w14:textId="77777777" w:rsidR="00627E1A" w:rsidRPr="008A6BC1" w:rsidRDefault="0026555B" w:rsidP="008A6BC1">
      <w:pPr>
        <w:keepNext/>
        <w:keepLines/>
        <w:spacing w:after="120"/>
        <w:ind w:left="340"/>
        <w:rPr>
          <w:rFonts w:ascii="Arial" w:hAnsi="Arial" w:cs="Arial"/>
        </w:rPr>
      </w:pPr>
      <w:r w:rsidRPr="008A6BC1">
        <w:rPr>
          <w:rFonts w:ascii="Arial" w:hAnsi="Arial" w:cs="Arial"/>
        </w:rPr>
        <w:t>This document describes the process to derive the Test Tolerances.</w:t>
      </w:r>
      <w:r w:rsidR="00BA164F" w:rsidRPr="008A6BC1">
        <w:rPr>
          <w:rFonts w:ascii="Arial" w:hAnsi="Arial"/>
        </w:rPr>
        <w:t xml:space="preserve"> The calculations are provided in the accompanying spreadsheet.</w:t>
      </w:r>
    </w:p>
    <w:p w14:paraId="45C9F615" w14:textId="77777777" w:rsidR="0026555B" w:rsidRPr="00C31835" w:rsidRDefault="0026555B" w:rsidP="00FD7CE2">
      <w:pPr>
        <w:rPr>
          <w:rFonts w:ascii="Arial" w:hAnsi="Arial" w:cs="Arial"/>
        </w:rPr>
      </w:pPr>
    </w:p>
    <w:p w14:paraId="6FF269D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41D2E0ED" w14:textId="677DC01E"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0D2331">
        <w:rPr>
          <w:rFonts w:ascii="Arial" w:hAnsi="Arial" w:cs="Arial"/>
        </w:rPr>
        <w:t>v17.15</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520BC820" w14:textId="77777777" w:rsidR="004E116A" w:rsidRPr="00C31835" w:rsidRDefault="004E116A" w:rsidP="000F6F4F">
      <w:pPr>
        <w:rPr>
          <w:rFonts w:ascii="Arial" w:hAnsi="Arial" w:cs="Arial"/>
        </w:rPr>
      </w:pPr>
    </w:p>
    <w:p w14:paraId="29096046"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A2C5560" w14:textId="77777777" w:rsidR="00C45523" w:rsidRPr="00C45523" w:rsidRDefault="00C45523" w:rsidP="00C45523">
      <w:pPr>
        <w:pStyle w:val="Heading4"/>
        <w:rPr>
          <w:snapToGrid w:val="0"/>
          <w:highlight w:val="lightGray"/>
        </w:rPr>
      </w:pPr>
      <w:r w:rsidRPr="00C45523">
        <w:rPr>
          <w:snapToGrid w:val="0"/>
          <w:highlight w:val="lightGray"/>
        </w:rPr>
        <w:t>A.6.9.1.2</w:t>
      </w:r>
      <w:r w:rsidRPr="00C45523">
        <w:rPr>
          <w:snapToGrid w:val="0"/>
          <w:highlight w:val="lightGray"/>
        </w:rPr>
        <w:tab/>
        <w:t>RSTD measurement accuracy test case with reduced number of samples for single positioning frequency layer in FR1 in RRC_INACTIVE state</w:t>
      </w:r>
    </w:p>
    <w:p w14:paraId="21D4311F" w14:textId="77777777" w:rsidR="00C45523" w:rsidRPr="002D6CF1" w:rsidRDefault="00C45523" w:rsidP="002D6CF1">
      <w:pPr>
        <w:pStyle w:val="Heading4"/>
        <w:rPr>
          <w:rFonts w:cs="Times New Roman"/>
          <w:szCs w:val="20"/>
          <w:highlight w:val="lightGray"/>
          <w:lang w:eastAsia="en-GB"/>
        </w:rPr>
      </w:pPr>
      <w:r w:rsidRPr="002D6CF1">
        <w:rPr>
          <w:rFonts w:cs="Times New Roman"/>
          <w:szCs w:val="20"/>
          <w:highlight w:val="lightGray"/>
          <w:lang w:eastAsia="en-GB"/>
        </w:rPr>
        <w:t>A.6.9.1.2.1</w:t>
      </w:r>
      <w:r w:rsidRPr="002D6CF1">
        <w:rPr>
          <w:rFonts w:cs="Times New Roman"/>
          <w:szCs w:val="20"/>
          <w:highlight w:val="lightGray"/>
          <w:lang w:eastAsia="en-GB"/>
        </w:rPr>
        <w:tab/>
        <w:t>Test purpose and Environment</w:t>
      </w:r>
    </w:p>
    <w:p w14:paraId="646D45A8" w14:textId="77777777" w:rsidR="00C45523" w:rsidRPr="00C45523" w:rsidRDefault="00C45523" w:rsidP="00C45523">
      <w:pPr>
        <w:rPr>
          <w:rFonts w:eastAsiaTheme="minorEastAsia"/>
          <w:highlight w:val="lightGray"/>
        </w:rPr>
      </w:pPr>
      <w:r w:rsidRPr="00C45523">
        <w:rPr>
          <w:rFonts w:eastAsiaTheme="minorEastAsia"/>
          <w:highlight w:val="lightGray"/>
        </w:rPr>
        <w:t xml:space="preserve">The purpose of the test is to verify that the RSTD measurement </w:t>
      </w:r>
      <w:r w:rsidRPr="00C45523">
        <w:rPr>
          <w:rFonts w:eastAsiaTheme="minorEastAsia"/>
          <w:highlight w:val="lightGray"/>
          <w:lang w:val="en-US"/>
        </w:rPr>
        <w:t xml:space="preserve">in RRC_INACTIVE state </w:t>
      </w:r>
      <w:r w:rsidRPr="00C45523">
        <w:rPr>
          <w:rFonts w:eastAsiaTheme="minorEastAsia"/>
          <w:highlight w:val="lightGray"/>
        </w:rPr>
        <w:t xml:space="preserve">meets the accuracy requirements specified in clause 10.1.23.2 in an environment with AWGN propagation conditions. In this test UE that supports </w:t>
      </w:r>
      <w:r w:rsidRPr="00C45523">
        <w:rPr>
          <w:i/>
          <w:highlight w:val="lightGray"/>
        </w:rPr>
        <w:t>supportedDL-PRS-ProcessingSamples-RRC-Inactive</w:t>
      </w:r>
      <w:r w:rsidRPr="00C45523">
        <w:rPr>
          <w:rFonts w:eastAsiaTheme="minorEastAsia"/>
          <w:highlight w:val="lightGray"/>
        </w:rPr>
        <w:t xml:space="preserve"> is configured by LMF to perform PRS measurement with reduced number of samples.</w:t>
      </w:r>
    </w:p>
    <w:p w14:paraId="4F161E3D" w14:textId="77777777" w:rsidR="00C45523" w:rsidRPr="00C45523" w:rsidRDefault="00C45523" w:rsidP="00C45523">
      <w:pPr>
        <w:rPr>
          <w:rFonts w:eastAsiaTheme="minorEastAsia"/>
          <w:highlight w:val="lightGray"/>
        </w:rPr>
      </w:pPr>
      <w:r w:rsidRPr="00C45523">
        <w:rPr>
          <w:rFonts w:eastAsiaTheme="minorEastAsia" w:hint="eastAsia"/>
          <w:highlight w:val="lightGray"/>
        </w:rPr>
        <w:t>T</w:t>
      </w:r>
      <w:r w:rsidRPr="00C45523">
        <w:rPr>
          <w:rFonts w:eastAsiaTheme="minorEastAsia"/>
          <w:highlight w:val="lightGray"/>
        </w:rPr>
        <w:t>he supported test configurations are specified in Table A.6.9.1.2.1-1.</w:t>
      </w:r>
    </w:p>
    <w:p w14:paraId="1E92ECB1" w14:textId="77777777" w:rsidR="00C45523" w:rsidRPr="00C45523" w:rsidRDefault="00C45523" w:rsidP="00C45523">
      <w:pPr>
        <w:pStyle w:val="TH"/>
        <w:rPr>
          <w:highlight w:val="lightGray"/>
        </w:rPr>
      </w:pPr>
      <w:r w:rsidRPr="00C45523">
        <w:rPr>
          <w:highlight w:val="lightGray"/>
        </w:rPr>
        <w:t>Table A.6.9.1.2.1-1: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45523" w:rsidRPr="00C45523" w14:paraId="1BC00720" w14:textId="77777777" w:rsidTr="00E70973">
        <w:tc>
          <w:tcPr>
            <w:tcW w:w="2376" w:type="dxa"/>
            <w:tcBorders>
              <w:top w:val="single" w:sz="4" w:space="0" w:color="auto"/>
              <w:left w:val="single" w:sz="4" w:space="0" w:color="auto"/>
              <w:bottom w:val="single" w:sz="4" w:space="0" w:color="auto"/>
              <w:right w:val="single" w:sz="4" w:space="0" w:color="auto"/>
            </w:tcBorders>
            <w:hideMark/>
          </w:tcPr>
          <w:p w14:paraId="058F16AD" w14:textId="77777777" w:rsidR="00C45523" w:rsidRPr="00C45523" w:rsidRDefault="00C45523" w:rsidP="00E70973">
            <w:pPr>
              <w:pStyle w:val="TAH"/>
              <w:rPr>
                <w:highlight w:val="lightGray"/>
              </w:rPr>
            </w:pPr>
            <w:r w:rsidRPr="00C45523">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D658C30" w14:textId="77777777" w:rsidR="00C45523" w:rsidRPr="00C45523" w:rsidRDefault="00C45523" w:rsidP="00E70973">
            <w:pPr>
              <w:pStyle w:val="TAH"/>
              <w:rPr>
                <w:highlight w:val="lightGray"/>
              </w:rPr>
            </w:pPr>
            <w:r w:rsidRPr="00C45523">
              <w:rPr>
                <w:highlight w:val="lightGray"/>
              </w:rPr>
              <w:t>Description</w:t>
            </w:r>
          </w:p>
        </w:tc>
      </w:tr>
      <w:tr w:rsidR="00C45523" w:rsidRPr="00C45523" w14:paraId="3AD25E2A" w14:textId="77777777" w:rsidTr="00E70973">
        <w:tc>
          <w:tcPr>
            <w:tcW w:w="2376" w:type="dxa"/>
            <w:tcBorders>
              <w:top w:val="single" w:sz="4" w:space="0" w:color="auto"/>
              <w:left w:val="single" w:sz="4" w:space="0" w:color="auto"/>
              <w:bottom w:val="single" w:sz="4" w:space="0" w:color="auto"/>
              <w:right w:val="single" w:sz="4" w:space="0" w:color="auto"/>
            </w:tcBorders>
            <w:hideMark/>
          </w:tcPr>
          <w:p w14:paraId="30DE0981" w14:textId="77777777" w:rsidR="00C45523" w:rsidRPr="00C45523" w:rsidRDefault="00C45523" w:rsidP="00E70973">
            <w:pPr>
              <w:pStyle w:val="TAL"/>
              <w:rPr>
                <w:highlight w:val="lightGray"/>
              </w:rPr>
            </w:pPr>
            <w:r w:rsidRPr="00C45523">
              <w:rPr>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511F5A27" w14:textId="77777777" w:rsidR="00C45523" w:rsidRPr="00C45523" w:rsidRDefault="00C45523" w:rsidP="00E70973">
            <w:pPr>
              <w:pStyle w:val="TAL"/>
              <w:rPr>
                <w:highlight w:val="lightGray"/>
              </w:rPr>
            </w:pPr>
            <w:r w:rsidRPr="00C45523">
              <w:rPr>
                <w:highlight w:val="lightGray"/>
              </w:rPr>
              <w:t>15 kHz SSB SCS, 20 MHz bandwidth, FDD duplex mode</w:t>
            </w:r>
          </w:p>
        </w:tc>
      </w:tr>
      <w:tr w:rsidR="00C45523" w:rsidRPr="00C45523" w14:paraId="5ED04FD2" w14:textId="77777777" w:rsidTr="00E70973">
        <w:tc>
          <w:tcPr>
            <w:tcW w:w="2376" w:type="dxa"/>
            <w:tcBorders>
              <w:top w:val="single" w:sz="4" w:space="0" w:color="auto"/>
              <w:left w:val="single" w:sz="4" w:space="0" w:color="auto"/>
              <w:bottom w:val="single" w:sz="4" w:space="0" w:color="auto"/>
              <w:right w:val="single" w:sz="4" w:space="0" w:color="auto"/>
            </w:tcBorders>
            <w:hideMark/>
          </w:tcPr>
          <w:p w14:paraId="33733C7D" w14:textId="77777777" w:rsidR="00C45523" w:rsidRPr="00C45523" w:rsidRDefault="00C45523" w:rsidP="00E70973">
            <w:pPr>
              <w:pStyle w:val="TAL"/>
              <w:rPr>
                <w:highlight w:val="lightGray"/>
              </w:rPr>
            </w:pPr>
            <w:r w:rsidRPr="00C45523">
              <w:rPr>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66E448F8" w14:textId="77777777" w:rsidR="00C45523" w:rsidRPr="00C45523" w:rsidRDefault="00C45523" w:rsidP="00E70973">
            <w:pPr>
              <w:pStyle w:val="TAL"/>
              <w:rPr>
                <w:highlight w:val="lightGray"/>
              </w:rPr>
            </w:pPr>
            <w:r w:rsidRPr="00C45523">
              <w:rPr>
                <w:highlight w:val="lightGray"/>
              </w:rPr>
              <w:t>15 kHz SSB SCS, 20 MHz bandwidth, TDD duplex mode</w:t>
            </w:r>
          </w:p>
        </w:tc>
      </w:tr>
      <w:tr w:rsidR="00C45523" w:rsidRPr="00C45523" w14:paraId="6857E064" w14:textId="77777777" w:rsidTr="00E70973">
        <w:tc>
          <w:tcPr>
            <w:tcW w:w="2376" w:type="dxa"/>
            <w:tcBorders>
              <w:top w:val="single" w:sz="4" w:space="0" w:color="auto"/>
              <w:left w:val="single" w:sz="4" w:space="0" w:color="auto"/>
              <w:bottom w:val="single" w:sz="4" w:space="0" w:color="auto"/>
              <w:right w:val="single" w:sz="4" w:space="0" w:color="auto"/>
            </w:tcBorders>
            <w:hideMark/>
          </w:tcPr>
          <w:p w14:paraId="7893238C" w14:textId="77777777" w:rsidR="00C45523" w:rsidRPr="00C45523" w:rsidRDefault="00C45523" w:rsidP="00E70973">
            <w:pPr>
              <w:pStyle w:val="TAL"/>
              <w:rPr>
                <w:highlight w:val="lightGray"/>
              </w:rPr>
            </w:pPr>
            <w:r w:rsidRPr="00C45523">
              <w:rPr>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3FC7A027" w14:textId="77777777" w:rsidR="00C45523" w:rsidRPr="00C45523" w:rsidRDefault="00C45523" w:rsidP="00E70973">
            <w:pPr>
              <w:pStyle w:val="TAL"/>
              <w:rPr>
                <w:highlight w:val="lightGray"/>
              </w:rPr>
            </w:pPr>
            <w:r w:rsidRPr="00C45523">
              <w:rPr>
                <w:highlight w:val="lightGray"/>
              </w:rPr>
              <w:t>30 kHz SSB SCS, 50 MHz bandwidth, TDD duplex mode</w:t>
            </w:r>
          </w:p>
        </w:tc>
      </w:tr>
      <w:tr w:rsidR="00C45523" w:rsidRPr="00C45523" w14:paraId="07215575" w14:textId="77777777" w:rsidTr="00E70973">
        <w:tc>
          <w:tcPr>
            <w:tcW w:w="9606" w:type="dxa"/>
            <w:gridSpan w:val="2"/>
            <w:tcBorders>
              <w:top w:val="single" w:sz="4" w:space="0" w:color="auto"/>
              <w:left w:val="single" w:sz="4" w:space="0" w:color="auto"/>
              <w:bottom w:val="single" w:sz="4" w:space="0" w:color="auto"/>
              <w:right w:val="single" w:sz="4" w:space="0" w:color="auto"/>
            </w:tcBorders>
            <w:hideMark/>
          </w:tcPr>
          <w:p w14:paraId="0E484F92" w14:textId="77777777" w:rsidR="00C45523" w:rsidRPr="00C45523" w:rsidRDefault="00C45523" w:rsidP="00E70973">
            <w:pPr>
              <w:pStyle w:val="TAN"/>
              <w:rPr>
                <w:highlight w:val="lightGray"/>
              </w:rPr>
            </w:pPr>
            <w:r w:rsidRPr="00C45523">
              <w:rPr>
                <w:highlight w:val="lightGray"/>
              </w:rPr>
              <w:t>Note:</w:t>
            </w:r>
            <w:r w:rsidRPr="00C45523">
              <w:rPr>
                <w:highlight w:val="lightGray"/>
              </w:rPr>
              <w:tab/>
              <w:t>The UE is only required to be tested in one of the supported test configurations.</w:t>
            </w:r>
          </w:p>
        </w:tc>
      </w:tr>
    </w:tbl>
    <w:p w14:paraId="24D80C93" w14:textId="77777777" w:rsidR="00C45523" w:rsidRPr="00C45523" w:rsidRDefault="00C45523" w:rsidP="00C45523">
      <w:pPr>
        <w:rPr>
          <w:highlight w:val="lightGray"/>
        </w:rPr>
      </w:pPr>
    </w:p>
    <w:p w14:paraId="0F67172E" w14:textId="77777777" w:rsidR="00C45523" w:rsidRPr="00C45523" w:rsidRDefault="00C45523" w:rsidP="00C45523">
      <w:pPr>
        <w:rPr>
          <w:rFonts w:eastAsiaTheme="minorEastAsia"/>
          <w:highlight w:val="lightGray"/>
        </w:rPr>
      </w:pPr>
      <w:r w:rsidRPr="00C45523">
        <w:rPr>
          <w:rFonts w:eastAsiaTheme="minorEastAsia"/>
          <w:highlight w:val="lightGray"/>
        </w:rPr>
        <w:t xml:space="preserve">In the test there are two synchronous cells: Cell 1 and Cell 2. Cell 1 is the reference as well as the PCell. Cell 2 is a neighbour cell. Both cells are on the same NR RF channel in FR1. </w:t>
      </w:r>
      <w:r w:rsidRPr="00C45523">
        <w:rPr>
          <w:highlight w:val="lightGray"/>
        </w:rPr>
        <w:t>The UE is configured with DRX cycle of 1.28s</w:t>
      </w:r>
      <w:r w:rsidRPr="00C45523">
        <w:rPr>
          <w:rFonts w:eastAsiaTheme="minorEastAsia"/>
          <w:highlight w:val="lightGray"/>
        </w:rPr>
        <w:t>.</w:t>
      </w:r>
      <w:r w:rsidRPr="00C45523">
        <w:rPr>
          <w:highlight w:val="lightGray"/>
        </w:rPr>
        <w:t xml:space="preserve"> The </w:t>
      </w:r>
      <w:r w:rsidRPr="00C45523">
        <w:rPr>
          <w:i/>
          <w:highlight w:val="lightGray"/>
        </w:rPr>
        <w:t>NR-TDOA-Provide</w:t>
      </w:r>
      <w:r w:rsidRPr="00C45523">
        <w:rPr>
          <w:i/>
          <w:noProof/>
          <w:highlight w:val="lightGray"/>
        </w:rPr>
        <w:t>AssistanceData</w:t>
      </w:r>
      <w:r w:rsidRPr="00C45523">
        <w:rPr>
          <w:highlight w:val="lightGray"/>
        </w:rPr>
        <w:t xml:space="preserve"> and </w:t>
      </w:r>
      <w:r w:rsidRPr="00C45523">
        <w:rPr>
          <w:i/>
          <w:highlight w:val="lightGray"/>
        </w:rPr>
        <w:t>NR-TDOA-Request</w:t>
      </w:r>
      <w:r w:rsidRPr="00C45523">
        <w:rPr>
          <w:i/>
          <w:noProof/>
          <w:highlight w:val="lightGray"/>
        </w:rPr>
        <w:t>LocationInformation</w:t>
      </w:r>
      <w:r w:rsidRPr="00C45523">
        <w:rPr>
          <w:highlight w:val="lightGray"/>
        </w:rPr>
        <w:t xml:space="preserve"> message as defined in TS 37.355 shall be provided to the UE before the start of the test. The test duration should be larger than the UE measurement period as defined in clause </w:t>
      </w:r>
      <w:r w:rsidRPr="00C45523">
        <w:rPr>
          <w:highlight w:val="lightGray"/>
          <w:lang w:val="en-US"/>
        </w:rPr>
        <w:t>5.6.2.5</w:t>
      </w:r>
      <w:r w:rsidRPr="00C45523">
        <w:rPr>
          <w:highlight w:val="lightGray"/>
        </w:rPr>
        <w:t>.</w:t>
      </w:r>
    </w:p>
    <w:p w14:paraId="00F106E6" w14:textId="77777777" w:rsidR="00C45523" w:rsidRPr="00C45523" w:rsidRDefault="00C45523" w:rsidP="00C45523">
      <w:pPr>
        <w:pStyle w:val="TH"/>
        <w:rPr>
          <w:highlight w:val="lightGray"/>
        </w:rPr>
      </w:pPr>
      <w:r w:rsidRPr="00C45523">
        <w:rPr>
          <w:highlight w:val="lightGray"/>
        </w:rPr>
        <w:t>Table A.6.9.1.2.1-2: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C45523" w:rsidRPr="00C45523" w14:paraId="0BCF1F95"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39A24819" w14:textId="77777777" w:rsidR="00C45523" w:rsidRPr="00C45523" w:rsidRDefault="00C45523" w:rsidP="00E70973">
            <w:pPr>
              <w:pStyle w:val="TAH"/>
              <w:spacing w:line="256" w:lineRule="auto"/>
              <w:rPr>
                <w:highlight w:val="lightGray"/>
              </w:rPr>
            </w:pPr>
            <w:r w:rsidRPr="00C45523">
              <w:rPr>
                <w:highlight w:val="lightGray"/>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B4B6CF" w14:textId="77777777" w:rsidR="00C45523" w:rsidRPr="00C45523" w:rsidRDefault="00C45523" w:rsidP="00E70973">
            <w:pPr>
              <w:pStyle w:val="TAH"/>
              <w:spacing w:line="256" w:lineRule="auto"/>
              <w:rPr>
                <w:highlight w:val="lightGray"/>
              </w:rPr>
            </w:pPr>
            <w:r w:rsidRPr="00C45523">
              <w:rPr>
                <w:highlight w:val="lightGray"/>
              </w:rPr>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CD5EC55" w14:textId="77777777" w:rsidR="00C45523" w:rsidRPr="00C45523" w:rsidRDefault="00C45523" w:rsidP="00E70973">
            <w:pPr>
              <w:pStyle w:val="TAH"/>
              <w:spacing w:line="256" w:lineRule="auto"/>
              <w:rPr>
                <w:highlight w:val="lightGray"/>
              </w:rPr>
            </w:pPr>
            <w:r w:rsidRPr="00C45523">
              <w:rPr>
                <w:highlight w:val="lightGray"/>
              </w:rPr>
              <w:t>Unit</w:t>
            </w:r>
          </w:p>
        </w:tc>
        <w:tc>
          <w:tcPr>
            <w:tcW w:w="1943" w:type="dxa"/>
            <w:gridSpan w:val="3"/>
            <w:tcBorders>
              <w:top w:val="single" w:sz="4" w:space="0" w:color="auto"/>
              <w:left w:val="single" w:sz="4" w:space="0" w:color="auto"/>
              <w:bottom w:val="single" w:sz="4" w:space="0" w:color="auto"/>
              <w:right w:val="single" w:sz="4" w:space="0" w:color="auto"/>
            </w:tcBorders>
            <w:hideMark/>
          </w:tcPr>
          <w:p w14:paraId="25D83725" w14:textId="77777777" w:rsidR="00C45523" w:rsidRPr="00C45523" w:rsidRDefault="00C45523" w:rsidP="00E70973">
            <w:pPr>
              <w:pStyle w:val="TAH"/>
              <w:spacing w:line="256" w:lineRule="auto"/>
              <w:rPr>
                <w:highlight w:val="lightGray"/>
              </w:rPr>
            </w:pPr>
            <w:r w:rsidRPr="00C45523">
              <w:rPr>
                <w:highlight w:val="lightGray"/>
              </w:rPr>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72C85E1B" w14:textId="77777777" w:rsidR="00C45523" w:rsidRPr="00C45523" w:rsidRDefault="00C45523" w:rsidP="00E70973">
            <w:pPr>
              <w:pStyle w:val="TAH"/>
              <w:spacing w:line="256" w:lineRule="auto"/>
              <w:rPr>
                <w:highlight w:val="lightGray"/>
              </w:rPr>
            </w:pPr>
            <w:r w:rsidRPr="00C45523">
              <w:rPr>
                <w:highlight w:val="lightGray"/>
              </w:rPr>
              <w:t>Test 2</w:t>
            </w:r>
          </w:p>
        </w:tc>
      </w:tr>
      <w:tr w:rsidR="00C45523" w:rsidRPr="00C45523" w14:paraId="56027256"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3FB4EA7" w14:textId="77777777" w:rsidR="00C45523" w:rsidRPr="00C45523" w:rsidRDefault="00C45523" w:rsidP="00E70973">
            <w:pPr>
              <w:spacing w:after="0"/>
              <w:rPr>
                <w:rFonts w:ascii="Arial" w:hAnsi="Arial"/>
                <w:b/>
                <w:sz w:val="18"/>
                <w:highlight w:val="lightGray"/>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0526FE" w14:textId="77777777" w:rsidR="00C45523" w:rsidRPr="00C45523" w:rsidRDefault="00C45523" w:rsidP="00E70973">
            <w:pPr>
              <w:spacing w:after="0"/>
              <w:rPr>
                <w:rFonts w:ascii="Arial" w:hAnsi="Arial"/>
                <w:b/>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B5E5AC" w14:textId="77777777" w:rsidR="00C45523" w:rsidRPr="00C45523" w:rsidRDefault="00C45523" w:rsidP="00E70973">
            <w:pPr>
              <w:spacing w:after="0"/>
              <w:rPr>
                <w:rFonts w:ascii="Arial" w:hAnsi="Arial"/>
                <w:b/>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5038B3A7" w14:textId="77777777" w:rsidR="00C45523" w:rsidRPr="00C45523" w:rsidRDefault="00C45523" w:rsidP="00E70973">
            <w:pPr>
              <w:pStyle w:val="TAH"/>
              <w:spacing w:line="256" w:lineRule="auto"/>
              <w:rPr>
                <w:highlight w:val="lightGray"/>
              </w:rPr>
            </w:pPr>
            <w:r w:rsidRPr="00C45523">
              <w:rPr>
                <w:highlight w:val="lightGray"/>
              </w:rPr>
              <w:t>Cell 1</w:t>
            </w:r>
          </w:p>
        </w:tc>
        <w:tc>
          <w:tcPr>
            <w:tcW w:w="761" w:type="dxa"/>
            <w:gridSpan w:val="2"/>
            <w:tcBorders>
              <w:top w:val="single" w:sz="4" w:space="0" w:color="auto"/>
              <w:left w:val="single" w:sz="4" w:space="0" w:color="auto"/>
              <w:bottom w:val="single" w:sz="4" w:space="0" w:color="auto"/>
              <w:right w:val="single" w:sz="4" w:space="0" w:color="auto"/>
            </w:tcBorders>
            <w:hideMark/>
          </w:tcPr>
          <w:p w14:paraId="2A50E20A" w14:textId="77777777" w:rsidR="00C45523" w:rsidRPr="00C45523" w:rsidRDefault="00C45523" w:rsidP="00E70973">
            <w:pPr>
              <w:pStyle w:val="TAH"/>
              <w:spacing w:line="256" w:lineRule="auto"/>
              <w:rPr>
                <w:highlight w:val="lightGray"/>
              </w:rPr>
            </w:pPr>
            <w:r w:rsidRPr="00C45523">
              <w:rPr>
                <w:highlight w:val="lightGray"/>
              </w:rPr>
              <w:t>Cell 2</w:t>
            </w:r>
          </w:p>
        </w:tc>
        <w:tc>
          <w:tcPr>
            <w:tcW w:w="1087" w:type="dxa"/>
            <w:tcBorders>
              <w:top w:val="single" w:sz="4" w:space="0" w:color="auto"/>
              <w:left w:val="single" w:sz="4" w:space="0" w:color="auto"/>
              <w:bottom w:val="single" w:sz="4" w:space="0" w:color="auto"/>
              <w:right w:val="single" w:sz="4" w:space="0" w:color="auto"/>
            </w:tcBorders>
            <w:hideMark/>
          </w:tcPr>
          <w:p w14:paraId="7BFC6156" w14:textId="77777777" w:rsidR="00C45523" w:rsidRPr="00C45523" w:rsidRDefault="00C45523" w:rsidP="00E70973">
            <w:pPr>
              <w:pStyle w:val="TAH"/>
              <w:spacing w:line="256" w:lineRule="auto"/>
              <w:rPr>
                <w:highlight w:val="lightGray"/>
              </w:rPr>
            </w:pPr>
            <w:r w:rsidRPr="00C45523">
              <w:rPr>
                <w:highlight w:val="lightGray"/>
              </w:rPr>
              <w:t>Cell 1</w:t>
            </w:r>
          </w:p>
        </w:tc>
        <w:tc>
          <w:tcPr>
            <w:tcW w:w="835" w:type="dxa"/>
            <w:tcBorders>
              <w:top w:val="single" w:sz="4" w:space="0" w:color="auto"/>
              <w:left w:val="single" w:sz="4" w:space="0" w:color="auto"/>
              <w:bottom w:val="single" w:sz="4" w:space="0" w:color="auto"/>
              <w:right w:val="single" w:sz="4" w:space="0" w:color="auto"/>
            </w:tcBorders>
            <w:hideMark/>
          </w:tcPr>
          <w:p w14:paraId="1C2F19EE" w14:textId="77777777" w:rsidR="00C45523" w:rsidRPr="00C45523" w:rsidRDefault="00C45523" w:rsidP="00E70973">
            <w:pPr>
              <w:pStyle w:val="TAH"/>
              <w:spacing w:line="256" w:lineRule="auto"/>
              <w:rPr>
                <w:highlight w:val="lightGray"/>
              </w:rPr>
            </w:pPr>
            <w:r w:rsidRPr="00C45523">
              <w:rPr>
                <w:highlight w:val="lightGray"/>
              </w:rPr>
              <w:t>Cell 2</w:t>
            </w:r>
          </w:p>
        </w:tc>
      </w:tr>
      <w:tr w:rsidR="00C45523" w:rsidRPr="00C45523" w14:paraId="35A532C3"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6E933E5" w14:textId="77777777" w:rsidR="00C45523" w:rsidRPr="00C45523" w:rsidRDefault="00C45523" w:rsidP="00E70973">
            <w:pPr>
              <w:pStyle w:val="TAL"/>
              <w:spacing w:line="256" w:lineRule="auto"/>
              <w:rPr>
                <w:highlight w:val="lightGray"/>
              </w:rPr>
            </w:pPr>
            <w:r w:rsidRPr="00C45523">
              <w:rPr>
                <w:highlight w:val="lightGray"/>
              </w:rPr>
              <w:t>PRS ARFCN</w:t>
            </w:r>
          </w:p>
        </w:tc>
        <w:tc>
          <w:tcPr>
            <w:tcW w:w="850" w:type="dxa"/>
            <w:tcBorders>
              <w:top w:val="single" w:sz="4" w:space="0" w:color="auto"/>
              <w:left w:val="single" w:sz="4" w:space="0" w:color="auto"/>
              <w:bottom w:val="single" w:sz="4" w:space="0" w:color="auto"/>
              <w:right w:val="single" w:sz="4" w:space="0" w:color="auto"/>
            </w:tcBorders>
            <w:hideMark/>
          </w:tcPr>
          <w:p w14:paraId="2B78AC30" w14:textId="77777777" w:rsidR="00C45523" w:rsidRPr="00C45523" w:rsidRDefault="00C45523" w:rsidP="00E70973">
            <w:pPr>
              <w:pStyle w:val="TAC"/>
              <w:spacing w:line="256" w:lineRule="auto"/>
              <w:rPr>
                <w:highlight w:val="lightGray"/>
              </w:rPr>
            </w:pPr>
            <w:r w:rsidRPr="00C45523">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4F7278AA" w14:textId="77777777" w:rsidR="00C45523" w:rsidRPr="00C45523" w:rsidRDefault="00C45523" w:rsidP="00E70973">
            <w:pPr>
              <w:pStyle w:val="TAC"/>
              <w:spacing w:line="256" w:lineRule="auto"/>
              <w:rPr>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758BF9AE" w14:textId="77777777" w:rsidR="00C45523" w:rsidRPr="00C45523" w:rsidRDefault="00C45523" w:rsidP="00E70973">
            <w:pPr>
              <w:pStyle w:val="TAC"/>
              <w:spacing w:line="256" w:lineRule="auto"/>
              <w:rPr>
                <w:highlight w:val="lightGray"/>
              </w:rPr>
            </w:pPr>
            <w:r w:rsidRPr="00C45523">
              <w:rPr>
                <w:highlight w:val="lightGray"/>
              </w:rPr>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15F685F2" w14:textId="77777777" w:rsidR="00C45523" w:rsidRPr="00C45523" w:rsidRDefault="00C45523" w:rsidP="00E70973">
            <w:pPr>
              <w:pStyle w:val="TAC"/>
              <w:spacing w:line="256" w:lineRule="auto"/>
              <w:rPr>
                <w:highlight w:val="lightGray"/>
              </w:rPr>
            </w:pPr>
            <w:r w:rsidRPr="00C45523">
              <w:rPr>
                <w:highlight w:val="lightGray"/>
              </w:rPr>
              <w:t>Freq1</w:t>
            </w:r>
          </w:p>
        </w:tc>
        <w:tc>
          <w:tcPr>
            <w:tcW w:w="1087" w:type="dxa"/>
            <w:tcBorders>
              <w:top w:val="single" w:sz="4" w:space="0" w:color="auto"/>
              <w:left w:val="single" w:sz="4" w:space="0" w:color="auto"/>
              <w:bottom w:val="single" w:sz="4" w:space="0" w:color="auto"/>
              <w:right w:val="single" w:sz="4" w:space="0" w:color="auto"/>
            </w:tcBorders>
            <w:hideMark/>
          </w:tcPr>
          <w:p w14:paraId="2D7D4099" w14:textId="77777777" w:rsidR="00C45523" w:rsidRPr="00C45523" w:rsidRDefault="00C45523" w:rsidP="00E70973">
            <w:pPr>
              <w:pStyle w:val="TAC"/>
              <w:spacing w:line="256" w:lineRule="auto"/>
              <w:rPr>
                <w:highlight w:val="lightGray"/>
              </w:rPr>
            </w:pPr>
            <w:r w:rsidRPr="00C45523">
              <w:rPr>
                <w:highlight w:val="lightGray"/>
              </w:rPr>
              <w:t>freq1</w:t>
            </w:r>
          </w:p>
        </w:tc>
        <w:tc>
          <w:tcPr>
            <w:tcW w:w="835" w:type="dxa"/>
            <w:tcBorders>
              <w:top w:val="single" w:sz="4" w:space="0" w:color="auto"/>
              <w:left w:val="single" w:sz="4" w:space="0" w:color="auto"/>
              <w:bottom w:val="single" w:sz="4" w:space="0" w:color="auto"/>
              <w:right w:val="single" w:sz="4" w:space="0" w:color="auto"/>
            </w:tcBorders>
            <w:hideMark/>
          </w:tcPr>
          <w:p w14:paraId="39240373" w14:textId="77777777" w:rsidR="00C45523" w:rsidRPr="00C45523" w:rsidRDefault="00C45523" w:rsidP="00E70973">
            <w:pPr>
              <w:pStyle w:val="TAC"/>
              <w:spacing w:line="256" w:lineRule="auto"/>
              <w:rPr>
                <w:highlight w:val="lightGray"/>
              </w:rPr>
            </w:pPr>
            <w:r w:rsidRPr="00C45523">
              <w:rPr>
                <w:highlight w:val="lightGray"/>
              </w:rPr>
              <w:t>Freq1</w:t>
            </w:r>
          </w:p>
        </w:tc>
      </w:tr>
      <w:tr w:rsidR="00C45523" w:rsidRPr="00C45523" w14:paraId="1FF05058"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D993078" w14:textId="77777777" w:rsidR="00C45523" w:rsidRPr="00C45523" w:rsidRDefault="00C45523" w:rsidP="00E70973">
            <w:pPr>
              <w:pStyle w:val="TAL"/>
              <w:spacing w:line="256" w:lineRule="auto"/>
              <w:rPr>
                <w:highlight w:val="lightGray"/>
              </w:rPr>
            </w:pPr>
            <w:r w:rsidRPr="00C45523">
              <w:rPr>
                <w:highlight w:val="lightGray"/>
              </w:rPr>
              <w:t>BW</w:t>
            </w:r>
            <w:r w:rsidRPr="00C45523">
              <w:rPr>
                <w:highlight w:val="lightGray"/>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18E525F7" w14:textId="77777777" w:rsidR="00C45523" w:rsidRPr="00C45523" w:rsidRDefault="00C45523" w:rsidP="00E70973">
            <w:pPr>
              <w:pStyle w:val="TAC"/>
              <w:spacing w:line="256" w:lineRule="auto"/>
              <w:rPr>
                <w:highlight w:val="lightGray"/>
              </w:rPr>
            </w:pPr>
            <w:r w:rsidRPr="00C4552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9EE3B51" w14:textId="77777777" w:rsidR="00C45523" w:rsidRPr="00C45523" w:rsidRDefault="00C45523" w:rsidP="00E70973">
            <w:pPr>
              <w:pStyle w:val="TAC"/>
              <w:spacing w:line="256" w:lineRule="auto"/>
              <w:rPr>
                <w:highlight w:val="lightGray"/>
              </w:rPr>
            </w:pPr>
            <w:r w:rsidRPr="00C45523">
              <w:rPr>
                <w:highlight w:val="lightGray"/>
              </w:rPr>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336649F3" w14:textId="77777777" w:rsidR="00C45523" w:rsidRPr="00C45523" w:rsidRDefault="00C45523" w:rsidP="00E70973">
            <w:pPr>
              <w:pStyle w:val="TAC"/>
              <w:spacing w:line="256" w:lineRule="auto"/>
              <w:rPr>
                <w:highlight w:val="lightGray"/>
              </w:rPr>
            </w:pPr>
            <w:r w:rsidRPr="00C45523">
              <w:rPr>
                <w:rFonts w:hint="eastAsia"/>
                <w:szCs w:val="16"/>
                <w:highlight w:val="lightGray"/>
              </w:rPr>
              <w:t>20</w:t>
            </w:r>
            <w:r w:rsidRPr="00C45523">
              <w:rPr>
                <w:szCs w:val="16"/>
                <w:highlight w:val="lightGray"/>
              </w:rPr>
              <w:t>: N</w:t>
            </w:r>
            <w:r w:rsidRPr="00C45523">
              <w:rPr>
                <w:szCs w:val="16"/>
                <w:highlight w:val="lightGray"/>
                <w:vertAlign w:val="subscript"/>
              </w:rPr>
              <w:t>RB,c</w:t>
            </w:r>
            <w:r w:rsidRPr="00C45523">
              <w:rPr>
                <w:szCs w:val="16"/>
                <w:highlight w:val="lightGray"/>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762FB99A" w14:textId="77777777" w:rsidR="00C45523" w:rsidRPr="00C45523" w:rsidRDefault="00C45523" w:rsidP="00E70973">
            <w:pPr>
              <w:pStyle w:val="TAC"/>
              <w:spacing w:line="256" w:lineRule="auto"/>
              <w:rPr>
                <w:highlight w:val="lightGray"/>
              </w:rPr>
            </w:pPr>
            <w:r w:rsidRPr="00C45523">
              <w:rPr>
                <w:rFonts w:hint="eastAsia"/>
                <w:szCs w:val="16"/>
                <w:highlight w:val="lightGray"/>
              </w:rPr>
              <w:t>20</w:t>
            </w:r>
            <w:r w:rsidRPr="00C45523">
              <w:rPr>
                <w:szCs w:val="16"/>
                <w:highlight w:val="lightGray"/>
              </w:rPr>
              <w:t>: N</w:t>
            </w:r>
            <w:r w:rsidRPr="00C45523">
              <w:rPr>
                <w:szCs w:val="16"/>
                <w:highlight w:val="lightGray"/>
                <w:vertAlign w:val="subscript"/>
              </w:rPr>
              <w:t>RB,c</w:t>
            </w:r>
            <w:r w:rsidRPr="00C45523">
              <w:rPr>
                <w:szCs w:val="16"/>
                <w:highlight w:val="lightGray"/>
              </w:rPr>
              <w:t xml:space="preserve"> = 106</w:t>
            </w:r>
          </w:p>
        </w:tc>
      </w:tr>
      <w:tr w:rsidR="00C45523" w:rsidRPr="00C45523" w14:paraId="2CEEA874"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146FC22"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B439F15" w14:textId="77777777" w:rsidR="00C45523" w:rsidRPr="00C45523" w:rsidRDefault="00C45523" w:rsidP="00E70973">
            <w:pPr>
              <w:pStyle w:val="TAC"/>
              <w:spacing w:line="256" w:lineRule="auto"/>
              <w:rPr>
                <w:highlight w:val="lightGray"/>
              </w:rPr>
            </w:pPr>
            <w:r w:rsidRPr="00C4552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3AD6B2" w14:textId="77777777" w:rsidR="00C45523" w:rsidRPr="00C45523" w:rsidRDefault="00C45523"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84B646D" w14:textId="77777777" w:rsidR="00C45523" w:rsidRPr="00C45523" w:rsidRDefault="00C45523" w:rsidP="00E70973">
            <w:pPr>
              <w:pStyle w:val="TAC"/>
              <w:spacing w:line="256" w:lineRule="auto"/>
              <w:rPr>
                <w:highlight w:val="lightGray"/>
              </w:rPr>
            </w:pPr>
            <w:r w:rsidRPr="00C45523">
              <w:rPr>
                <w:rFonts w:hint="eastAsia"/>
                <w:szCs w:val="16"/>
                <w:highlight w:val="lightGray"/>
              </w:rPr>
              <w:t>20</w:t>
            </w:r>
            <w:r w:rsidRPr="00C45523">
              <w:rPr>
                <w:szCs w:val="16"/>
                <w:highlight w:val="lightGray"/>
              </w:rPr>
              <w:t>: N</w:t>
            </w:r>
            <w:r w:rsidRPr="00C45523">
              <w:rPr>
                <w:szCs w:val="16"/>
                <w:highlight w:val="lightGray"/>
                <w:vertAlign w:val="subscript"/>
              </w:rPr>
              <w:t>RB,c</w:t>
            </w:r>
            <w:r w:rsidRPr="00C45523">
              <w:rPr>
                <w:szCs w:val="16"/>
                <w:highlight w:val="lightGray"/>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6F586384" w14:textId="77777777" w:rsidR="00C45523" w:rsidRPr="00C45523" w:rsidRDefault="00C45523" w:rsidP="00E70973">
            <w:pPr>
              <w:pStyle w:val="TAC"/>
              <w:spacing w:line="256" w:lineRule="auto"/>
              <w:rPr>
                <w:highlight w:val="lightGray"/>
              </w:rPr>
            </w:pPr>
            <w:r w:rsidRPr="00C45523">
              <w:rPr>
                <w:rFonts w:hint="eastAsia"/>
                <w:szCs w:val="16"/>
                <w:highlight w:val="lightGray"/>
              </w:rPr>
              <w:t>20</w:t>
            </w:r>
            <w:r w:rsidRPr="00C45523">
              <w:rPr>
                <w:szCs w:val="16"/>
                <w:highlight w:val="lightGray"/>
              </w:rPr>
              <w:t>: N</w:t>
            </w:r>
            <w:r w:rsidRPr="00C45523">
              <w:rPr>
                <w:szCs w:val="16"/>
                <w:highlight w:val="lightGray"/>
                <w:vertAlign w:val="subscript"/>
              </w:rPr>
              <w:t>RB,c</w:t>
            </w:r>
            <w:r w:rsidRPr="00C45523">
              <w:rPr>
                <w:szCs w:val="16"/>
                <w:highlight w:val="lightGray"/>
              </w:rPr>
              <w:t xml:space="preserve"> = 106</w:t>
            </w:r>
          </w:p>
        </w:tc>
      </w:tr>
      <w:tr w:rsidR="00C45523" w:rsidRPr="00C45523" w14:paraId="0CACC45B"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AC13A63"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1E9D669"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D349F1" w14:textId="77777777" w:rsidR="00C45523" w:rsidRPr="00C45523" w:rsidRDefault="00C45523"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EC88D8C" w14:textId="77777777" w:rsidR="00C45523" w:rsidRPr="00C45523" w:rsidRDefault="00C45523" w:rsidP="00E70973">
            <w:pPr>
              <w:pStyle w:val="TAC"/>
              <w:spacing w:line="256" w:lineRule="auto"/>
              <w:rPr>
                <w:highlight w:val="lightGray"/>
              </w:rPr>
            </w:pPr>
            <w:r w:rsidRPr="00C45523">
              <w:rPr>
                <w:rFonts w:hint="eastAsia"/>
                <w:szCs w:val="16"/>
                <w:highlight w:val="lightGray"/>
              </w:rPr>
              <w:t>50</w:t>
            </w:r>
            <w:r w:rsidRPr="00C45523">
              <w:rPr>
                <w:szCs w:val="16"/>
                <w:highlight w:val="lightGray"/>
              </w:rPr>
              <w:t>: N</w:t>
            </w:r>
            <w:r w:rsidRPr="00C45523">
              <w:rPr>
                <w:szCs w:val="16"/>
                <w:highlight w:val="lightGray"/>
                <w:vertAlign w:val="subscript"/>
              </w:rPr>
              <w:t>RB,c</w:t>
            </w:r>
            <w:r w:rsidRPr="00C45523">
              <w:rPr>
                <w:szCs w:val="16"/>
                <w:highlight w:val="lightGray"/>
              </w:rPr>
              <w:t xml:space="preserve"> = </w:t>
            </w:r>
            <w:r w:rsidRPr="00C45523">
              <w:rPr>
                <w:rFonts w:hint="eastAsia"/>
                <w:szCs w:val="16"/>
                <w:highlight w:val="lightGray"/>
              </w:rPr>
              <w:t>133</w:t>
            </w:r>
          </w:p>
        </w:tc>
        <w:tc>
          <w:tcPr>
            <w:tcW w:w="1922" w:type="dxa"/>
            <w:gridSpan w:val="2"/>
            <w:tcBorders>
              <w:top w:val="single" w:sz="4" w:space="0" w:color="auto"/>
              <w:left w:val="single" w:sz="4" w:space="0" w:color="auto"/>
              <w:bottom w:val="single" w:sz="4" w:space="0" w:color="auto"/>
              <w:right w:val="single" w:sz="4" w:space="0" w:color="auto"/>
            </w:tcBorders>
            <w:hideMark/>
          </w:tcPr>
          <w:p w14:paraId="2EEB1C63" w14:textId="77777777" w:rsidR="00C45523" w:rsidRPr="00C45523" w:rsidRDefault="00C45523" w:rsidP="00E70973">
            <w:pPr>
              <w:pStyle w:val="TAC"/>
              <w:spacing w:line="256" w:lineRule="auto"/>
              <w:rPr>
                <w:highlight w:val="lightGray"/>
              </w:rPr>
            </w:pPr>
            <w:r w:rsidRPr="00C45523">
              <w:rPr>
                <w:rFonts w:hint="eastAsia"/>
                <w:szCs w:val="16"/>
                <w:highlight w:val="lightGray"/>
              </w:rPr>
              <w:t>50</w:t>
            </w:r>
            <w:r w:rsidRPr="00C45523">
              <w:rPr>
                <w:szCs w:val="16"/>
                <w:highlight w:val="lightGray"/>
              </w:rPr>
              <w:t>: N</w:t>
            </w:r>
            <w:r w:rsidRPr="00C45523">
              <w:rPr>
                <w:szCs w:val="16"/>
                <w:highlight w:val="lightGray"/>
                <w:vertAlign w:val="subscript"/>
              </w:rPr>
              <w:t>RB,c</w:t>
            </w:r>
            <w:r w:rsidRPr="00C45523">
              <w:rPr>
                <w:szCs w:val="16"/>
                <w:highlight w:val="lightGray"/>
              </w:rPr>
              <w:t xml:space="preserve"> = </w:t>
            </w:r>
            <w:r w:rsidRPr="00C45523">
              <w:rPr>
                <w:rFonts w:hint="eastAsia"/>
                <w:szCs w:val="16"/>
                <w:highlight w:val="lightGray"/>
              </w:rPr>
              <w:t>133</w:t>
            </w:r>
          </w:p>
        </w:tc>
      </w:tr>
      <w:tr w:rsidR="00C45523" w:rsidRPr="00C45523" w14:paraId="38F8AEC3"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AF587FC" w14:textId="77777777" w:rsidR="00C45523" w:rsidRPr="00C45523" w:rsidRDefault="00C45523" w:rsidP="00E70973">
            <w:pPr>
              <w:pStyle w:val="TAL"/>
              <w:spacing w:line="256" w:lineRule="auto"/>
              <w:rPr>
                <w:highlight w:val="lightGray"/>
              </w:rPr>
            </w:pPr>
            <w:r w:rsidRPr="00C45523">
              <w:rPr>
                <w:highlight w:val="lightGray"/>
              </w:rPr>
              <w:t>Duplex mode</w:t>
            </w:r>
          </w:p>
        </w:tc>
        <w:tc>
          <w:tcPr>
            <w:tcW w:w="850" w:type="dxa"/>
            <w:tcBorders>
              <w:top w:val="single" w:sz="4" w:space="0" w:color="auto"/>
              <w:left w:val="single" w:sz="4" w:space="0" w:color="auto"/>
              <w:bottom w:val="single" w:sz="4" w:space="0" w:color="auto"/>
              <w:right w:val="single" w:sz="4" w:space="0" w:color="auto"/>
            </w:tcBorders>
            <w:hideMark/>
          </w:tcPr>
          <w:p w14:paraId="186EBFD7" w14:textId="77777777" w:rsidR="00C45523" w:rsidRPr="00C45523" w:rsidRDefault="00C45523" w:rsidP="00E70973">
            <w:pPr>
              <w:pStyle w:val="TAC"/>
              <w:spacing w:line="256" w:lineRule="auto"/>
              <w:rPr>
                <w:highlight w:val="lightGray"/>
              </w:rPr>
            </w:pPr>
            <w:r w:rsidRPr="00C4552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6BC26728" w14:textId="77777777" w:rsidR="00C45523" w:rsidRPr="00C45523" w:rsidRDefault="00C45523"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BFC5162" w14:textId="77777777" w:rsidR="00C45523" w:rsidRPr="00C45523" w:rsidRDefault="00C45523" w:rsidP="00E70973">
            <w:pPr>
              <w:pStyle w:val="TAC"/>
              <w:spacing w:line="256" w:lineRule="auto"/>
              <w:rPr>
                <w:highlight w:val="lightGray"/>
              </w:rPr>
            </w:pPr>
            <w:r w:rsidRPr="00C45523">
              <w:rPr>
                <w:highlight w:val="lightGray"/>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39CAED26" w14:textId="77777777" w:rsidR="00C45523" w:rsidRPr="00C45523" w:rsidRDefault="00C45523" w:rsidP="00E70973">
            <w:pPr>
              <w:pStyle w:val="TAC"/>
              <w:spacing w:line="256" w:lineRule="auto"/>
              <w:rPr>
                <w:highlight w:val="lightGray"/>
              </w:rPr>
            </w:pPr>
            <w:r w:rsidRPr="00C45523">
              <w:rPr>
                <w:highlight w:val="lightGray"/>
              </w:rPr>
              <w:t>FDD</w:t>
            </w:r>
          </w:p>
        </w:tc>
      </w:tr>
      <w:tr w:rsidR="00C45523" w:rsidRPr="00C45523" w14:paraId="2F8B8136"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7552E28"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9D87AAA" w14:textId="77777777" w:rsidR="00C45523" w:rsidRPr="00C45523" w:rsidRDefault="00C45523" w:rsidP="00E70973">
            <w:pPr>
              <w:pStyle w:val="TAC"/>
              <w:spacing w:line="256" w:lineRule="auto"/>
              <w:rPr>
                <w:highlight w:val="lightGray"/>
              </w:rPr>
            </w:pPr>
            <w:r w:rsidRPr="00C4552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E6A632" w14:textId="77777777" w:rsidR="00C45523" w:rsidRPr="00C45523" w:rsidRDefault="00C45523"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B82AF39" w14:textId="77777777" w:rsidR="00C45523" w:rsidRPr="00C45523" w:rsidRDefault="00C45523" w:rsidP="00E70973">
            <w:pPr>
              <w:pStyle w:val="TAC"/>
              <w:spacing w:line="256" w:lineRule="auto"/>
              <w:rPr>
                <w:highlight w:val="lightGray"/>
              </w:rPr>
            </w:pPr>
            <w:r w:rsidRPr="00C45523">
              <w:rPr>
                <w:highlight w:val="lightGray"/>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2F88D621" w14:textId="77777777" w:rsidR="00C45523" w:rsidRPr="00C45523" w:rsidRDefault="00C45523" w:rsidP="00E70973">
            <w:pPr>
              <w:pStyle w:val="TAC"/>
              <w:spacing w:line="256" w:lineRule="auto"/>
              <w:rPr>
                <w:highlight w:val="lightGray"/>
              </w:rPr>
            </w:pPr>
            <w:r w:rsidRPr="00C45523">
              <w:rPr>
                <w:highlight w:val="lightGray"/>
              </w:rPr>
              <w:t>TDD</w:t>
            </w:r>
          </w:p>
        </w:tc>
      </w:tr>
      <w:tr w:rsidR="00C45523" w:rsidRPr="00C45523" w14:paraId="71416C2F"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E8CA90"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EAFB6E7"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08856C" w14:textId="77777777" w:rsidR="00C45523" w:rsidRPr="00C45523" w:rsidRDefault="00C45523"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FF36158" w14:textId="77777777" w:rsidR="00C45523" w:rsidRPr="00C45523" w:rsidRDefault="00C45523" w:rsidP="00E70973">
            <w:pPr>
              <w:pStyle w:val="TAC"/>
              <w:spacing w:line="256" w:lineRule="auto"/>
              <w:rPr>
                <w:highlight w:val="lightGray"/>
              </w:rPr>
            </w:pPr>
            <w:r w:rsidRPr="00C45523">
              <w:rPr>
                <w:highlight w:val="lightGray"/>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56EA3007" w14:textId="77777777" w:rsidR="00C45523" w:rsidRPr="00C45523" w:rsidRDefault="00C45523" w:rsidP="00E70973">
            <w:pPr>
              <w:pStyle w:val="TAC"/>
              <w:spacing w:line="256" w:lineRule="auto"/>
              <w:rPr>
                <w:highlight w:val="lightGray"/>
              </w:rPr>
            </w:pPr>
            <w:r w:rsidRPr="00C45523">
              <w:rPr>
                <w:highlight w:val="lightGray"/>
              </w:rPr>
              <w:t>TDD</w:t>
            </w:r>
          </w:p>
        </w:tc>
      </w:tr>
      <w:tr w:rsidR="00C45523" w:rsidRPr="00C45523" w14:paraId="3CD1AC56"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5E039A3" w14:textId="77777777" w:rsidR="00C45523" w:rsidRPr="00C45523" w:rsidRDefault="00C45523" w:rsidP="00E70973">
            <w:pPr>
              <w:pStyle w:val="TAL"/>
              <w:spacing w:line="256" w:lineRule="auto"/>
              <w:rPr>
                <w:highlight w:val="lightGray"/>
              </w:rPr>
            </w:pPr>
            <w:r w:rsidRPr="00C45523">
              <w:rPr>
                <w:highlight w:val="lightGray"/>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36101814" w14:textId="77777777" w:rsidR="00C45523" w:rsidRPr="00C45523" w:rsidRDefault="00C45523" w:rsidP="00E70973">
            <w:pPr>
              <w:pStyle w:val="TAC"/>
              <w:spacing w:line="256" w:lineRule="auto"/>
              <w:rPr>
                <w:highlight w:val="lightGray"/>
              </w:rPr>
            </w:pPr>
            <w:r w:rsidRPr="00C4552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22788678" w14:textId="77777777" w:rsidR="00C45523" w:rsidRPr="00C45523" w:rsidRDefault="00C45523"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4CB5CD9" w14:textId="77777777" w:rsidR="00C45523" w:rsidRPr="00C45523" w:rsidRDefault="00C45523" w:rsidP="00E70973">
            <w:pPr>
              <w:pStyle w:val="TAC"/>
              <w:spacing w:line="256" w:lineRule="auto"/>
              <w:rPr>
                <w:highlight w:val="lightGray"/>
              </w:rPr>
            </w:pPr>
            <w:r w:rsidRPr="00C45523">
              <w:rPr>
                <w:highlight w:val="lightGray"/>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08B5AD9A" w14:textId="77777777" w:rsidR="00C45523" w:rsidRPr="00C45523" w:rsidRDefault="00C45523" w:rsidP="00E70973">
            <w:pPr>
              <w:pStyle w:val="TAC"/>
              <w:spacing w:line="256" w:lineRule="auto"/>
              <w:rPr>
                <w:highlight w:val="lightGray"/>
              </w:rPr>
            </w:pPr>
            <w:r w:rsidRPr="00C45523">
              <w:rPr>
                <w:highlight w:val="lightGray"/>
              </w:rPr>
              <w:t>N/A</w:t>
            </w:r>
          </w:p>
        </w:tc>
      </w:tr>
      <w:tr w:rsidR="00C45523" w:rsidRPr="00C45523" w14:paraId="48A2CB5A"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2CD2C58"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42B024A" w14:textId="77777777" w:rsidR="00C45523" w:rsidRPr="00C45523" w:rsidRDefault="00C45523" w:rsidP="00E70973">
            <w:pPr>
              <w:pStyle w:val="TAC"/>
              <w:spacing w:line="256" w:lineRule="auto"/>
              <w:rPr>
                <w:highlight w:val="lightGray"/>
              </w:rPr>
            </w:pPr>
            <w:r w:rsidRPr="00C4552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038DF4" w14:textId="77777777" w:rsidR="00C45523" w:rsidRPr="00C45523" w:rsidRDefault="00C45523"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0697E8B" w14:textId="77777777" w:rsidR="00C45523" w:rsidRPr="00C45523" w:rsidRDefault="00C45523" w:rsidP="00E70973">
            <w:pPr>
              <w:pStyle w:val="TAC"/>
              <w:spacing w:line="256" w:lineRule="auto"/>
              <w:rPr>
                <w:highlight w:val="lightGray"/>
              </w:rPr>
            </w:pPr>
            <w:r w:rsidRPr="00C45523">
              <w:rPr>
                <w:highlight w:val="lightGray"/>
              </w:rP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0A28571E" w14:textId="77777777" w:rsidR="00C45523" w:rsidRPr="00C45523" w:rsidRDefault="00C45523" w:rsidP="00E70973">
            <w:pPr>
              <w:pStyle w:val="TAC"/>
              <w:spacing w:line="256" w:lineRule="auto"/>
              <w:rPr>
                <w:highlight w:val="lightGray"/>
              </w:rPr>
            </w:pPr>
            <w:r w:rsidRPr="00C45523">
              <w:rPr>
                <w:highlight w:val="lightGray"/>
              </w:rPr>
              <w:t>TDDConf.1.1</w:t>
            </w:r>
          </w:p>
        </w:tc>
      </w:tr>
      <w:tr w:rsidR="00C45523" w:rsidRPr="00C45523" w14:paraId="4246D273"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860110A"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87A8234"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E1C900" w14:textId="77777777" w:rsidR="00C45523" w:rsidRPr="00C45523" w:rsidRDefault="00C45523"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6E8E31D" w14:textId="77777777" w:rsidR="00C45523" w:rsidRPr="00C45523" w:rsidRDefault="00C45523" w:rsidP="00E70973">
            <w:pPr>
              <w:pStyle w:val="TAC"/>
              <w:spacing w:line="256" w:lineRule="auto"/>
              <w:rPr>
                <w:highlight w:val="lightGray"/>
              </w:rPr>
            </w:pPr>
            <w:r w:rsidRPr="00C45523">
              <w:rPr>
                <w:highlight w:val="lightGray"/>
              </w:rP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7F5D8867" w14:textId="77777777" w:rsidR="00C45523" w:rsidRPr="00C45523" w:rsidRDefault="00C45523" w:rsidP="00E70973">
            <w:pPr>
              <w:pStyle w:val="TAC"/>
              <w:spacing w:line="256" w:lineRule="auto"/>
              <w:rPr>
                <w:highlight w:val="lightGray"/>
              </w:rPr>
            </w:pPr>
            <w:r w:rsidRPr="00C45523">
              <w:rPr>
                <w:highlight w:val="lightGray"/>
              </w:rPr>
              <w:t>TDDConf.2.1</w:t>
            </w:r>
          </w:p>
        </w:tc>
      </w:tr>
      <w:tr w:rsidR="00C45523" w:rsidRPr="00C45523" w14:paraId="2583C896"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32046982" w14:textId="77777777" w:rsidR="00C45523" w:rsidRPr="00C45523" w:rsidRDefault="00C45523" w:rsidP="00E70973">
            <w:pPr>
              <w:pStyle w:val="TAL"/>
              <w:spacing w:line="256" w:lineRule="auto"/>
              <w:rPr>
                <w:highlight w:val="lightGray"/>
              </w:rPr>
            </w:pPr>
            <w:r w:rsidRPr="00C45523">
              <w:rPr>
                <w:highlight w:val="lightGray"/>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6E5070FF" w14:textId="77777777" w:rsidR="00C45523" w:rsidRPr="00C45523" w:rsidRDefault="00C45523" w:rsidP="00E70973">
            <w:pPr>
              <w:pStyle w:val="TAC"/>
              <w:spacing w:line="256" w:lineRule="auto"/>
              <w:rPr>
                <w:highlight w:val="lightGray"/>
              </w:rPr>
            </w:pPr>
            <w:r w:rsidRPr="00C4552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1F0BDF80" w14:textId="77777777" w:rsidR="00C45523" w:rsidRPr="00C45523" w:rsidRDefault="00C45523" w:rsidP="00E70973">
            <w:pPr>
              <w:pStyle w:val="TAC"/>
              <w:spacing w:line="256" w:lineRule="auto"/>
              <w:rPr>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2589E487" w14:textId="77777777" w:rsidR="00C45523" w:rsidRPr="00C45523" w:rsidRDefault="00C45523" w:rsidP="00E70973">
            <w:pPr>
              <w:pStyle w:val="TAC"/>
              <w:spacing w:line="256" w:lineRule="auto"/>
              <w:rPr>
                <w:sz w:val="16"/>
                <w:szCs w:val="16"/>
                <w:highlight w:val="lightGray"/>
              </w:rPr>
            </w:pPr>
            <w:r w:rsidRPr="00C45523">
              <w:rPr>
                <w:sz w:val="16"/>
                <w:szCs w:val="16"/>
                <w:highlight w:val="lightGray"/>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3610DD45" w14:textId="77777777" w:rsidR="00C45523" w:rsidRPr="00C45523" w:rsidRDefault="00C45523" w:rsidP="00E70973">
            <w:pPr>
              <w:pStyle w:val="TAC"/>
              <w:spacing w:line="256" w:lineRule="auto"/>
              <w:rPr>
                <w:highlight w:val="lightGray"/>
              </w:rPr>
            </w:pPr>
            <w:r w:rsidRPr="00C4552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40056BD2" w14:textId="77777777" w:rsidR="00C45523" w:rsidRPr="00C45523" w:rsidRDefault="00C45523" w:rsidP="00E70973">
            <w:pPr>
              <w:pStyle w:val="TAC"/>
              <w:spacing w:line="256" w:lineRule="auto"/>
              <w:rPr>
                <w:highlight w:val="lightGray"/>
              </w:rPr>
            </w:pPr>
            <w:r w:rsidRPr="00C45523">
              <w:rPr>
                <w:sz w:val="16"/>
                <w:szCs w:val="16"/>
                <w:highlight w:val="lightGray"/>
              </w:rPr>
              <w:t>SR.1.1 FDD</w:t>
            </w:r>
          </w:p>
        </w:tc>
        <w:tc>
          <w:tcPr>
            <w:tcW w:w="835" w:type="dxa"/>
            <w:tcBorders>
              <w:top w:val="single" w:sz="4" w:space="0" w:color="auto"/>
              <w:left w:val="single" w:sz="4" w:space="0" w:color="auto"/>
              <w:bottom w:val="single" w:sz="4" w:space="0" w:color="auto"/>
              <w:right w:val="single" w:sz="4" w:space="0" w:color="auto"/>
            </w:tcBorders>
            <w:hideMark/>
          </w:tcPr>
          <w:p w14:paraId="2B062345" w14:textId="77777777" w:rsidR="00C45523" w:rsidRPr="00C45523" w:rsidRDefault="00C45523" w:rsidP="00E70973">
            <w:pPr>
              <w:pStyle w:val="TAC"/>
              <w:spacing w:line="256" w:lineRule="auto"/>
              <w:rPr>
                <w:highlight w:val="lightGray"/>
              </w:rPr>
            </w:pPr>
            <w:r w:rsidRPr="00C45523">
              <w:rPr>
                <w:highlight w:val="lightGray"/>
              </w:rPr>
              <w:t>-</w:t>
            </w:r>
          </w:p>
        </w:tc>
      </w:tr>
      <w:tr w:rsidR="00C45523" w:rsidRPr="00C45523" w14:paraId="41A425D7"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BB2F703"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BBB03BC" w14:textId="77777777" w:rsidR="00C45523" w:rsidRPr="00C45523" w:rsidRDefault="00C45523" w:rsidP="00E70973">
            <w:pPr>
              <w:pStyle w:val="TAC"/>
              <w:spacing w:line="256" w:lineRule="auto"/>
              <w:rPr>
                <w:highlight w:val="lightGray"/>
              </w:rPr>
            </w:pPr>
            <w:r w:rsidRPr="00C4552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8B0E60" w14:textId="77777777" w:rsidR="00C45523" w:rsidRPr="00C45523" w:rsidRDefault="00C45523"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31B352DD" w14:textId="77777777" w:rsidR="00C45523" w:rsidRPr="00C45523" w:rsidRDefault="00C45523" w:rsidP="00E70973">
            <w:pPr>
              <w:pStyle w:val="TAC"/>
              <w:spacing w:line="256" w:lineRule="auto"/>
              <w:rPr>
                <w:highlight w:val="lightGray"/>
              </w:rPr>
            </w:pPr>
            <w:r w:rsidRPr="00C45523">
              <w:rPr>
                <w:sz w:val="16"/>
                <w:szCs w:val="16"/>
                <w:highlight w:val="lightGray"/>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477EC7E5" w14:textId="77777777" w:rsidR="00C45523" w:rsidRPr="00C45523" w:rsidRDefault="00C45523" w:rsidP="00E70973">
            <w:pPr>
              <w:pStyle w:val="TAC"/>
              <w:spacing w:line="256" w:lineRule="auto"/>
              <w:rPr>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65C76D56" w14:textId="77777777" w:rsidR="00C45523" w:rsidRPr="00C45523" w:rsidRDefault="00C45523" w:rsidP="00E70973">
            <w:pPr>
              <w:pStyle w:val="TAC"/>
              <w:spacing w:line="256" w:lineRule="auto"/>
              <w:rPr>
                <w:highlight w:val="lightGray"/>
              </w:rPr>
            </w:pPr>
            <w:r w:rsidRPr="00C45523">
              <w:rPr>
                <w:sz w:val="16"/>
                <w:szCs w:val="16"/>
                <w:highlight w:val="lightGray"/>
              </w:rPr>
              <w:t>SR.1.1 TDD</w:t>
            </w:r>
          </w:p>
        </w:tc>
        <w:tc>
          <w:tcPr>
            <w:tcW w:w="835" w:type="dxa"/>
            <w:tcBorders>
              <w:top w:val="single" w:sz="4" w:space="0" w:color="auto"/>
              <w:left w:val="single" w:sz="4" w:space="0" w:color="auto"/>
              <w:bottom w:val="single" w:sz="4" w:space="0" w:color="auto"/>
              <w:right w:val="single" w:sz="4" w:space="0" w:color="auto"/>
            </w:tcBorders>
          </w:tcPr>
          <w:p w14:paraId="2EBA7195" w14:textId="77777777" w:rsidR="00C45523" w:rsidRPr="00C45523" w:rsidRDefault="00C45523" w:rsidP="00E70973">
            <w:pPr>
              <w:pStyle w:val="TAC"/>
              <w:spacing w:line="256" w:lineRule="auto"/>
              <w:rPr>
                <w:highlight w:val="lightGray"/>
              </w:rPr>
            </w:pPr>
          </w:p>
        </w:tc>
      </w:tr>
      <w:tr w:rsidR="00C45523" w:rsidRPr="00C45523" w14:paraId="0739A626"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4C723C"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CC74C6C"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CBC945" w14:textId="77777777" w:rsidR="00C45523" w:rsidRPr="00C45523" w:rsidRDefault="00C45523"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18F4FD43" w14:textId="77777777" w:rsidR="00C45523" w:rsidRPr="00C45523" w:rsidRDefault="00C45523" w:rsidP="00E70973">
            <w:pPr>
              <w:pStyle w:val="TAC"/>
              <w:spacing w:line="256" w:lineRule="auto"/>
              <w:rPr>
                <w:highlight w:val="lightGray"/>
              </w:rPr>
            </w:pPr>
            <w:r w:rsidRPr="00C45523">
              <w:rPr>
                <w:sz w:val="16"/>
                <w:szCs w:val="16"/>
                <w:highlight w:val="lightGray"/>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09A4B8BA" w14:textId="77777777" w:rsidR="00C45523" w:rsidRPr="00C45523" w:rsidRDefault="00C45523" w:rsidP="00E70973">
            <w:pPr>
              <w:pStyle w:val="TAC"/>
              <w:spacing w:line="256" w:lineRule="auto"/>
              <w:rPr>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0F4F72B1" w14:textId="77777777" w:rsidR="00C45523" w:rsidRPr="00C45523" w:rsidRDefault="00C45523" w:rsidP="00E70973">
            <w:pPr>
              <w:pStyle w:val="TAC"/>
              <w:spacing w:line="256" w:lineRule="auto"/>
              <w:rPr>
                <w:highlight w:val="lightGray"/>
              </w:rPr>
            </w:pPr>
            <w:r w:rsidRPr="00C45523">
              <w:rPr>
                <w:sz w:val="16"/>
                <w:szCs w:val="16"/>
                <w:highlight w:val="lightGray"/>
              </w:rPr>
              <w:t>SR.2.1 FDD</w:t>
            </w:r>
          </w:p>
        </w:tc>
        <w:tc>
          <w:tcPr>
            <w:tcW w:w="835" w:type="dxa"/>
            <w:tcBorders>
              <w:top w:val="single" w:sz="4" w:space="0" w:color="auto"/>
              <w:left w:val="single" w:sz="4" w:space="0" w:color="auto"/>
              <w:bottom w:val="single" w:sz="4" w:space="0" w:color="auto"/>
              <w:right w:val="single" w:sz="4" w:space="0" w:color="auto"/>
            </w:tcBorders>
          </w:tcPr>
          <w:p w14:paraId="75EFAFD6" w14:textId="77777777" w:rsidR="00C45523" w:rsidRPr="00C45523" w:rsidRDefault="00C45523" w:rsidP="00E70973">
            <w:pPr>
              <w:pStyle w:val="TAC"/>
              <w:spacing w:line="256" w:lineRule="auto"/>
              <w:rPr>
                <w:highlight w:val="lightGray"/>
              </w:rPr>
            </w:pPr>
          </w:p>
        </w:tc>
      </w:tr>
      <w:tr w:rsidR="00C45523" w:rsidRPr="00C45523" w14:paraId="01C10413"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9A7A797" w14:textId="77777777" w:rsidR="00C45523" w:rsidRPr="00C45523" w:rsidRDefault="00C45523" w:rsidP="00E70973">
            <w:pPr>
              <w:pStyle w:val="TAL"/>
              <w:spacing w:line="256" w:lineRule="auto"/>
              <w:rPr>
                <w:highlight w:val="lightGray"/>
              </w:rPr>
            </w:pPr>
            <w:r w:rsidRPr="00C45523">
              <w:rPr>
                <w:highlight w:val="lightGray"/>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FD53701" w14:textId="77777777" w:rsidR="00C45523" w:rsidRPr="00C45523" w:rsidRDefault="00C45523" w:rsidP="00E70973">
            <w:pPr>
              <w:pStyle w:val="TAC"/>
              <w:spacing w:line="256" w:lineRule="auto"/>
              <w:rPr>
                <w:highlight w:val="lightGray"/>
              </w:rPr>
            </w:pPr>
            <w:r w:rsidRPr="00C4552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71ABF175" w14:textId="77777777" w:rsidR="00C45523" w:rsidRPr="00C45523" w:rsidRDefault="00C45523" w:rsidP="00E70973">
            <w:pPr>
              <w:pStyle w:val="TAC"/>
              <w:spacing w:line="256" w:lineRule="auto"/>
              <w:rPr>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6C5B1C5F" w14:textId="77777777" w:rsidR="00C45523" w:rsidRPr="00C45523" w:rsidRDefault="00C45523" w:rsidP="00E70973">
            <w:pPr>
              <w:pStyle w:val="TAC"/>
              <w:spacing w:line="256" w:lineRule="auto"/>
              <w:rPr>
                <w:highlight w:val="lightGray"/>
              </w:rPr>
            </w:pPr>
            <w:r w:rsidRPr="00C45523">
              <w:rPr>
                <w:sz w:val="16"/>
                <w:szCs w:val="16"/>
                <w:highlight w:val="lightGray"/>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7E5C66EA" w14:textId="77777777" w:rsidR="00C45523" w:rsidRPr="00C45523" w:rsidRDefault="00C45523" w:rsidP="00E70973">
            <w:pPr>
              <w:pStyle w:val="TAC"/>
              <w:spacing w:line="256" w:lineRule="auto"/>
              <w:rPr>
                <w:highlight w:val="lightGray"/>
              </w:rPr>
            </w:pPr>
            <w:r w:rsidRPr="00C4552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39E50955" w14:textId="77777777" w:rsidR="00C45523" w:rsidRPr="00C45523" w:rsidRDefault="00C45523" w:rsidP="00E70973">
            <w:pPr>
              <w:pStyle w:val="TAC"/>
              <w:spacing w:line="256" w:lineRule="auto"/>
              <w:rPr>
                <w:highlight w:val="lightGray"/>
              </w:rPr>
            </w:pPr>
            <w:r w:rsidRPr="00C45523">
              <w:rPr>
                <w:sz w:val="16"/>
                <w:szCs w:val="16"/>
                <w:highlight w:val="lightGray"/>
              </w:rPr>
              <w:t>CR.1.1 FDD</w:t>
            </w:r>
          </w:p>
        </w:tc>
        <w:tc>
          <w:tcPr>
            <w:tcW w:w="835" w:type="dxa"/>
            <w:tcBorders>
              <w:top w:val="single" w:sz="4" w:space="0" w:color="auto"/>
              <w:left w:val="single" w:sz="4" w:space="0" w:color="auto"/>
              <w:bottom w:val="single" w:sz="4" w:space="0" w:color="auto"/>
              <w:right w:val="single" w:sz="4" w:space="0" w:color="auto"/>
            </w:tcBorders>
            <w:hideMark/>
          </w:tcPr>
          <w:p w14:paraId="22A3D221" w14:textId="77777777" w:rsidR="00C45523" w:rsidRPr="00C45523" w:rsidRDefault="00C45523" w:rsidP="00E70973">
            <w:pPr>
              <w:pStyle w:val="TAC"/>
              <w:spacing w:line="256" w:lineRule="auto"/>
              <w:rPr>
                <w:highlight w:val="lightGray"/>
              </w:rPr>
            </w:pPr>
            <w:r w:rsidRPr="00C45523">
              <w:rPr>
                <w:highlight w:val="lightGray"/>
              </w:rPr>
              <w:t>-</w:t>
            </w:r>
          </w:p>
        </w:tc>
      </w:tr>
      <w:tr w:rsidR="00C45523" w:rsidRPr="00C45523" w14:paraId="7A39DCF2"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C5F656"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9882C3F" w14:textId="77777777" w:rsidR="00C45523" w:rsidRPr="00C45523" w:rsidRDefault="00C45523" w:rsidP="00E70973">
            <w:pPr>
              <w:pStyle w:val="TAC"/>
              <w:spacing w:line="256" w:lineRule="auto"/>
              <w:rPr>
                <w:highlight w:val="lightGray"/>
              </w:rPr>
            </w:pPr>
            <w:r w:rsidRPr="00C4552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161FB1" w14:textId="77777777" w:rsidR="00C45523" w:rsidRPr="00C45523" w:rsidRDefault="00C45523"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23CA829F" w14:textId="77777777" w:rsidR="00C45523" w:rsidRPr="00C45523" w:rsidRDefault="00C45523" w:rsidP="00E70973">
            <w:pPr>
              <w:pStyle w:val="TAC"/>
              <w:spacing w:line="256" w:lineRule="auto"/>
              <w:rPr>
                <w:highlight w:val="lightGray"/>
              </w:rPr>
            </w:pPr>
            <w:r w:rsidRPr="00C45523">
              <w:rPr>
                <w:sz w:val="16"/>
                <w:szCs w:val="16"/>
                <w:highlight w:val="lightGray"/>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2B01E5E1" w14:textId="77777777" w:rsidR="00C45523" w:rsidRPr="00C45523" w:rsidRDefault="00C45523" w:rsidP="00E70973">
            <w:pPr>
              <w:pStyle w:val="TAC"/>
              <w:spacing w:line="256" w:lineRule="auto"/>
              <w:rPr>
                <w:highlight w:val="lightGray"/>
              </w:rPr>
            </w:pPr>
            <w:r w:rsidRPr="00C4552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02DCB399" w14:textId="77777777" w:rsidR="00C45523" w:rsidRPr="00C45523" w:rsidRDefault="00C45523" w:rsidP="00E70973">
            <w:pPr>
              <w:pStyle w:val="TAC"/>
              <w:spacing w:line="256" w:lineRule="auto"/>
              <w:rPr>
                <w:highlight w:val="lightGray"/>
              </w:rPr>
            </w:pPr>
            <w:r w:rsidRPr="00C45523">
              <w:rPr>
                <w:sz w:val="16"/>
                <w:szCs w:val="16"/>
                <w:highlight w:val="lightGray"/>
              </w:rPr>
              <w:t>CR.1.1 TDD</w:t>
            </w:r>
          </w:p>
        </w:tc>
        <w:tc>
          <w:tcPr>
            <w:tcW w:w="835" w:type="dxa"/>
            <w:tcBorders>
              <w:top w:val="single" w:sz="4" w:space="0" w:color="auto"/>
              <w:left w:val="single" w:sz="4" w:space="0" w:color="auto"/>
              <w:bottom w:val="single" w:sz="4" w:space="0" w:color="auto"/>
              <w:right w:val="single" w:sz="4" w:space="0" w:color="auto"/>
            </w:tcBorders>
            <w:hideMark/>
          </w:tcPr>
          <w:p w14:paraId="67E2934D" w14:textId="77777777" w:rsidR="00C45523" w:rsidRPr="00C45523" w:rsidRDefault="00C45523" w:rsidP="00E70973">
            <w:pPr>
              <w:pStyle w:val="TAC"/>
              <w:spacing w:line="256" w:lineRule="auto"/>
              <w:rPr>
                <w:highlight w:val="lightGray"/>
              </w:rPr>
            </w:pPr>
            <w:r w:rsidRPr="00C45523">
              <w:rPr>
                <w:highlight w:val="lightGray"/>
              </w:rPr>
              <w:t>-</w:t>
            </w:r>
          </w:p>
        </w:tc>
      </w:tr>
      <w:tr w:rsidR="00C45523" w:rsidRPr="00C45523" w14:paraId="48852BDC"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8DE16F1"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B22EC1A"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C85F0A" w14:textId="77777777" w:rsidR="00C45523" w:rsidRPr="00C45523" w:rsidRDefault="00C45523"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12F2C1F3" w14:textId="77777777" w:rsidR="00C45523" w:rsidRPr="00C45523" w:rsidRDefault="00C45523" w:rsidP="00E70973">
            <w:pPr>
              <w:pStyle w:val="TAC"/>
              <w:spacing w:line="256" w:lineRule="auto"/>
              <w:rPr>
                <w:highlight w:val="lightGray"/>
              </w:rPr>
            </w:pPr>
            <w:r w:rsidRPr="00C45523">
              <w:rPr>
                <w:sz w:val="16"/>
                <w:szCs w:val="16"/>
                <w:highlight w:val="lightGray"/>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06074D6A" w14:textId="77777777" w:rsidR="00C45523" w:rsidRPr="00C45523" w:rsidRDefault="00C45523" w:rsidP="00E70973">
            <w:pPr>
              <w:pStyle w:val="TAC"/>
              <w:spacing w:line="256" w:lineRule="auto"/>
              <w:rPr>
                <w:highlight w:val="lightGray"/>
              </w:rPr>
            </w:pPr>
            <w:r w:rsidRPr="00C4552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61318F95" w14:textId="77777777" w:rsidR="00C45523" w:rsidRPr="00C45523" w:rsidRDefault="00C45523" w:rsidP="00E70973">
            <w:pPr>
              <w:pStyle w:val="TAC"/>
              <w:spacing w:line="256" w:lineRule="auto"/>
              <w:rPr>
                <w:highlight w:val="lightGray"/>
              </w:rPr>
            </w:pPr>
            <w:r w:rsidRPr="00C45523">
              <w:rPr>
                <w:sz w:val="16"/>
                <w:szCs w:val="16"/>
                <w:highlight w:val="lightGray"/>
              </w:rPr>
              <w:t>CR.2.1 FDD</w:t>
            </w:r>
          </w:p>
        </w:tc>
        <w:tc>
          <w:tcPr>
            <w:tcW w:w="835" w:type="dxa"/>
            <w:tcBorders>
              <w:top w:val="single" w:sz="4" w:space="0" w:color="auto"/>
              <w:left w:val="single" w:sz="4" w:space="0" w:color="auto"/>
              <w:bottom w:val="single" w:sz="4" w:space="0" w:color="auto"/>
              <w:right w:val="single" w:sz="4" w:space="0" w:color="auto"/>
            </w:tcBorders>
            <w:hideMark/>
          </w:tcPr>
          <w:p w14:paraId="455E2A2F" w14:textId="77777777" w:rsidR="00C45523" w:rsidRPr="00C45523" w:rsidRDefault="00C45523" w:rsidP="00E70973">
            <w:pPr>
              <w:pStyle w:val="TAC"/>
              <w:spacing w:line="256" w:lineRule="auto"/>
              <w:rPr>
                <w:highlight w:val="lightGray"/>
              </w:rPr>
            </w:pPr>
            <w:r w:rsidRPr="00C45523">
              <w:rPr>
                <w:highlight w:val="lightGray"/>
              </w:rPr>
              <w:t>-</w:t>
            </w:r>
          </w:p>
        </w:tc>
      </w:tr>
      <w:tr w:rsidR="00C45523" w:rsidRPr="00C45523" w14:paraId="07EAEC40"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37F06825" w14:textId="77777777" w:rsidR="00C45523" w:rsidRPr="00C45523" w:rsidRDefault="00C45523" w:rsidP="00E70973">
            <w:pPr>
              <w:pStyle w:val="TAL"/>
              <w:spacing w:line="256" w:lineRule="auto"/>
              <w:rPr>
                <w:highlight w:val="lightGray"/>
              </w:rPr>
            </w:pPr>
            <w:r w:rsidRPr="00C45523">
              <w:rPr>
                <w:highlight w:val="lightGray"/>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1CD82963" w14:textId="77777777" w:rsidR="00C45523" w:rsidRPr="00C45523" w:rsidRDefault="00C45523" w:rsidP="00E70973">
            <w:pPr>
              <w:pStyle w:val="TAC"/>
              <w:spacing w:line="256" w:lineRule="auto"/>
              <w:rPr>
                <w:highlight w:val="lightGray"/>
              </w:rPr>
            </w:pPr>
            <w:r w:rsidRPr="00C4552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2BB87B8E" w14:textId="77777777" w:rsidR="00C45523" w:rsidRPr="00C45523" w:rsidRDefault="00C45523" w:rsidP="00E70973">
            <w:pPr>
              <w:pStyle w:val="TAC"/>
              <w:spacing w:line="256" w:lineRule="auto"/>
              <w:rPr>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5F68C017" w14:textId="77777777" w:rsidR="00C45523" w:rsidRPr="00C45523" w:rsidRDefault="00C45523" w:rsidP="00E70973">
            <w:pPr>
              <w:pStyle w:val="TAC"/>
              <w:spacing w:line="256" w:lineRule="auto"/>
              <w:rPr>
                <w:sz w:val="14"/>
                <w:szCs w:val="14"/>
                <w:highlight w:val="lightGray"/>
              </w:rPr>
            </w:pPr>
            <w:r w:rsidRPr="00C45523">
              <w:rPr>
                <w:sz w:val="14"/>
                <w:szCs w:val="14"/>
                <w:highlight w:val="lightGray"/>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509E1376" w14:textId="77777777" w:rsidR="00C45523" w:rsidRPr="00C45523" w:rsidRDefault="00C45523" w:rsidP="00E70973">
            <w:pPr>
              <w:pStyle w:val="TAC"/>
              <w:spacing w:line="256" w:lineRule="auto"/>
              <w:rPr>
                <w:highlight w:val="lightGray"/>
              </w:rPr>
            </w:pPr>
            <w:r w:rsidRPr="00C4552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5B5D7F4A" w14:textId="77777777" w:rsidR="00C45523" w:rsidRPr="00C45523" w:rsidRDefault="00C45523" w:rsidP="00E70973">
            <w:pPr>
              <w:pStyle w:val="TAC"/>
              <w:spacing w:line="256" w:lineRule="auto"/>
              <w:rPr>
                <w:sz w:val="14"/>
                <w:szCs w:val="14"/>
                <w:highlight w:val="lightGray"/>
              </w:rPr>
            </w:pPr>
            <w:r w:rsidRPr="00C45523">
              <w:rPr>
                <w:sz w:val="14"/>
                <w:szCs w:val="14"/>
                <w:highlight w:val="lightGray"/>
              </w:rPr>
              <w:t>CCR.1.1 FDD</w:t>
            </w:r>
          </w:p>
        </w:tc>
        <w:tc>
          <w:tcPr>
            <w:tcW w:w="835" w:type="dxa"/>
            <w:tcBorders>
              <w:top w:val="single" w:sz="4" w:space="0" w:color="auto"/>
              <w:left w:val="single" w:sz="4" w:space="0" w:color="auto"/>
              <w:bottom w:val="single" w:sz="4" w:space="0" w:color="auto"/>
              <w:right w:val="single" w:sz="4" w:space="0" w:color="auto"/>
            </w:tcBorders>
            <w:hideMark/>
          </w:tcPr>
          <w:p w14:paraId="2CE92987" w14:textId="77777777" w:rsidR="00C45523" w:rsidRPr="00C45523" w:rsidRDefault="00C45523" w:rsidP="00E70973">
            <w:pPr>
              <w:pStyle w:val="TAC"/>
              <w:spacing w:line="256" w:lineRule="auto"/>
              <w:rPr>
                <w:highlight w:val="lightGray"/>
              </w:rPr>
            </w:pPr>
            <w:r w:rsidRPr="00C45523">
              <w:rPr>
                <w:highlight w:val="lightGray"/>
              </w:rPr>
              <w:t>-</w:t>
            </w:r>
          </w:p>
        </w:tc>
      </w:tr>
      <w:tr w:rsidR="00C45523" w:rsidRPr="00C45523" w14:paraId="24710218"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A75FC4F"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B5D5137" w14:textId="77777777" w:rsidR="00C45523" w:rsidRPr="00C45523" w:rsidRDefault="00C45523" w:rsidP="00E70973">
            <w:pPr>
              <w:pStyle w:val="TAC"/>
              <w:spacing w:line="256" w:lineRule="auto"/>
              <w:rPr>
                <w:highlight w:val="lightGray"/>
              </w:rPr>
            </w:pPr>
            <w:r w:rsidRPr="00C4552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01A81C" w14:textId="77777777" w:rsidR="00C45523" w:rsidRPr="00C45523" w:rsidRDefault="00C45523"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489B2133" w14:textId="77777777" w:rsidR="00C45523" w:rsidRPr="00C45523" w:rsidRDefault="00C45523" w:rsidP="00E70973">
            <w:pPr>
              <w:pStyle w:val="TAC"/>
              <w:spacing w:line="256" w:lineRule="auto"/>
              <w:rPr>
                <w:sz w:val="14"/>
                <w:szCs w:val="14"/>
                <w:highlight w:val="lightGray"/>
              </w:rPr>
            </w:pPr>
            <w:r w:rsidRPr="00C45523">
              <w:rPr>
                <w:sz w:val="14"/>
                <w:szCs w:val="14"/>
                <w:highlight w:val="lightGray"/>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02557201" w14:textId="77777777" w:rsidR="00C45523" w:rsidRPr="00C45523" w:rsidRDefault="00C45523" w:rsidP="00E70973">
            <w:pPr>
              <w:pStyle w:val="TAC"/>
              <w:spacing w:line="256" w:lineRule="auto"/>
              <w:rPr>
                <w:highlight w:val="lightGray"/>
              </w:rPr>
            </w:pPr>
            <w:r w:rsidRPr="00C4552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230346FD" w14:textId="77777777" w:rsidR="00C45523" w:rsidRPr="00C45523" w:rsidRDefault="00C45523" w:rsidP="00E70973">
            <w:pPr>
              <w:pStyle w:val="TAC"/>
              <w:spacing w:line="256" w:lineRule="auto"/>
              <w:rPr>
                <w:sz w:val="14"/>
                <w:szCs w:val="14"/>
                <w:highlight w:val="lightGray"/>
              </w:rPr>
            </w:pPr>
            <w:r w:rsidRPr="00C45523">
              <w:rPr>
                <w:sz w:val="14"/>
                <w:szCs w:val="14"/>
                <w:highlight w:val="lightGray"/>
              </w:rPr>
              <w:t>CCR.1.1 TDD</w:t>
            </w:r>
          </w:p>
        </w:tc>
        <w:tc>
          <w:tcPr>
            <w:tcW w:w="835" w:type="dxa"/>
            <w:tcBorders>
              <w:top w:val="single" w:sz="4" w:space="0" w:color="auto"/>
              <w:left w:val="single" w:sz="4" w:space="0" w:color="auto"/>
              <w:bottom w:val="single" w:sz="4" w:space="0" w:color="auto"/>
              <w:right w:val="single" w:sz="4" w:space="0" w:color="auto"/>
            </w:tcBorders>
            <w:hideMark/>
          </w:tcPr>
          <w:p w14:paraId="4FC71B59" w14:textId="77777777" w:rsidR="00C45523" w:rsidRPr="00C45523" w:rsidRDefault="00C45523" w:rsidP="00E70973">
            <w:pPr>
              <w:pStyle w:val="TAC"/>
              <w:spacing w:line="256" w:lineRule="auto"/>
              <w:rPr>
                <w:highlight w:val="lightGray"/>
              </w:rPr>
            </w:pPr>
            <w:r w:rsidRPr="00C45523">
              <w:rPr>
                <w:highlight w:val="lightGray"/>
              </w:rPr>
              <w:t>-</w:t>
            </w:r>
          </w:p>
        </w:tc>
      </w:tr>
      <w:tr w:rsidR="00C45523" w:rsidRPr="00C45523" w14:paraId="5F21CB1A"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E6A279D"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97E8428"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A0CF5E" w14:textId="77777777" w:rsidR="00C45523" w:rsidRPr="00C45523" w:rsidRDefault="00C45523"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75402502" w14:textId="77777777" w:rsidR="00C45523" w:rsidRPr="00C45523" w:rsidRDefault="00C45523" w:rsidP="00E70973">
            <w:pPr>
              <w:pStyle w:val="TAC"/>
              <w:spacing w:line="256" w:lineRule="auto"/>
              <w:rPr>
                <w:sz w:val="14"/>
                <w:szCs w:val="14"/>
                <w:highlight w:val="lightGray"/>
              </w:rPr>
            </w:pPr>
            <w:r w:rsidRPr="00C45523">
              <w:rPr>
                <w:sz w:val="14"/>
                <w:szCs w:val="14"/>
                <w:highlight w:val="lightGray"/>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38D8B217" w14:textId="77777777" w:rsidR="00C45523" w:rsidRPr="00C45523" w:rsidRDefault="00C45523" w:rsidP="00E70973">
            <w:pPr>
              <w:pStyle w:val="TAC"/>
              <w:spacing w:line="256" w:lineRule="auto"/>
              <w:rPr>
                <w:highlight w:val="lightGray"/>
              </w:rPr>
            </w:pPr>
            <w:r w:rsidRPr="00C4552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6C34F9A4" w14:textId="77777777" w:rsidR="00C45523" w:rsidRPr="00C45523" w:rsidRDefault="00C45523" w:rsidP="00E70973">
            <w:pPr>
              <w:pStyle w:val="TAC"/>
              <w:spacing w:line="256" w:lineRule="auto"/>
              <w:rPr>
                <w:sz w:val="14"/>
                <w:szCs w:val="14"/>
                <w:highlight w:val="lightGray"/>
              </w:rPr>
            </w:pPr>
            <w:r w:rsidRPr="00C45523">
              <w:rPr>
                <w:sz w:val="14"/>
                <w:szCs w:val="14"/>
                <w:highlight w:val="lightGray"/>
              </w:rPr>
              <w:t>CCR.2.1 TDD</w:t>
            </w:r>
          </w:p>
        </w:tc>
        <w:tc>
          <w:tcPr>
            <w:tcW w:w="835" w:type="dxa"/>
            <w:tcBorders>
              <w:top w:val="single" w:sz="4" w:space="0" w:color="auto"/>
              <w:left w:val="single" w:sz="4" w:space="0" w:color="auto"/>
              <w:bottom w:val="single" w:sz="4" w:space="0" w:color="auto"/>
              <w:right w:val="single" w:sz="4" w:space="0" w:color="auto"/>
            </w:tcBorders>
            <w:hideMark/>
          </w:tcPr>
          <w:p w14:paraId="4759E7E3" w14:textId="77777777" w:rsidR="00C45523" w:rsidRPr="00C45523" w:rsidRDefault="00C45523" w:rsidP="00E70973">
            <w:pPr>
              <w:pStyle w:val="TAC"/>
              <w:spacing w:line="256" w:lineRule="auto"/>
              <w:rPr>
                <w:highlight w:val="lightGray"/>
              </w:rPr>
            </w:pPr>
            <w:r w:rsidRPr="00C45523">
              <w:rPr>
                <w:highlight w:val="lightGray"/>
              </w:rPr>
              <w:t>-</w:t>
            </w:r>
          </w:p>
        </w:tc>
      </w:tr>
      <w:tr w:rsidR="00C45523" w:rsidRPr="00C45523" w14:paraId="3129F471"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E7983E8" w14:textId="77777777" w:rsidR="00C45523" w:rsidRPr="00C45523" w:rsidRDefault="00C45523" w:rsidP="00E70973">
            <w:pPr>
              <w:pStyle w:val="TAL"/>
              <w:spacing w:line="256" w:lineRule="auto"/>
              <w:rPr>
                <w:highlight w:val="lightGray"/>
              </w:rPr>
            </w:pPr>
            <w:r w:rsidRPr="00C45523">
              <w:rPr>
                <w:highlight w:val="lightGray"/>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06C61E7F" w14:textId="77777777" w:rsidR="00C45523" w:rsidRPr="00C45523" w:rsidRDefault="00C45523" w:rsidP="00E70973">
            <w:pPr>
              <w:pStyle w:val="TAC"/>
              <w:spacing w:line="256" w:lineRule="auto"/>
              <w:rPr>
                <w:highlight w:val="lightGray"/>
              </w:rPr>
            </w:pPr>
            <w:r w:rsidRPr="00C4552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798C9EFD" w14:textId="77777777" w:rsidR="00C45523" w:rsidRPr="00C45523" w:rsidRDefault="00C45523"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2BC3A3C" w14:textId="77777777" w:rsidR="00C45523" w:rsidRPr="00C45523" w:rsidRDefault="00C45523" w:rsidP="00E70973">
            <w:pPr>
              <w:pStyle w:val="TAC"/>
              <w:spacing w:line="256" w:lineRule="auto"/>
              <w:rPr>
                <w:highlight w:val="lightGray"/>
              </w:rPr>
            </w:pPr>
            <w:r w:rsidRPr="00C45523">
              <w:rPr>
                <w:highlight w:val="lightGray"/>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A12E00C" w14:textId="77777777" w:rsidR="00C45523" w:rsidRPr="00C45523" w:rsidRDefault="00C45523" w:rsidP="00E70973">
            <w:pPr>
              <w:pStyle w:val="TAC"/>
              <w:spacing w:line="256" w:lineRule="auto"/>
              <w:rPr>
                <w:highlight w:val="lightGray"/>
              </w:rPr>
            </w:pPr>
            <w:r w:rsidRPr="00C45523">
              <w:rPr>
                <w:highlight w:val="lightGray"/>
              </w:rPr>
              <w:t>SSB.1 FR1</w:t>
            </w:r>
          </w:p>
        </w:tc>
      </w:tr>
      <w:tr w:rsidR="00C45523" w:rsidRPr="00C45523" w14:paraId="76869882"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19362DA"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E4409D3" w14:textId="77777777" w:rsidR="00C45523" w:rsidRPr="00C45523" w:rsidRDefault="00C45523" w:rsidP="00E70973">
            <w:pPr>
              <w:pStyle w:val="TAC"/>
              <w:spacing w:line="256" w:lineRule="auto"/>
              <w:rPr>
                <w:highlight w:val="lightGray"/>
              </w:rPr>
            </w:pPr>
            <w:r w:rsidRPr="00C4552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39F28B" w14:textId="77777777" w:rsidR="00C45523" w:rsidRPr="00C45523" w:rsidRDefault="00C45523"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11A80F5" w14:textId="77777777" w:rsidR="00C45523" w:rsidRPr="00C45523" w:rsidRDefault="00C45523" w:rsidP="00E70973">
            <w:pPr>
              <w:pStyle w:val="TAC"/>
              <w:spacing w:line="256" w:lineRule="auto"/>
              <w:rPr>
                <w:highlight w:val="lightGray"/>
              </w:rPr>
            </w:pPr>
            <w:r w:rsidRPr="00C45523">
              <w:rPr>
                <w:highlight w:val="lightGray"/>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0D21543" w14:textId="77777777" w:rsidR="00C45523" w:rsidRPr="00C45523" w:rsidRDefault="00C45523" w:rsidP="00E70973">
            <w:pPr>
              <w:pStyle w:val="TAC"/>
              <w:spacing w:line="256" w:lineRule="auto"/>
              <w:rPr>
                <w:highlight w:val="lightGray"/>
              </w:rPr>
            </w:pPr>
            <w:r w:rsidRPr="00C45523">
              <w:rPr>
                <w:highlight w:val="lightGray"/>
              </w:rPr>
              <w:t>SSB.1 FR1</w:t>
            </w:r>
          </w:p>
        </w:tc>
      </w:tr>
      <w:tr w:rsidR="00C45523" w:rsidRPr="00C45523" w14:paraId="6EFDF175"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495A605"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C0ECBC9"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AC99CF" w14:textId="77777777" w:rsidR="00C45523" w:rsidRPr="00C45523" w:rsidRDefault="00C45523"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E959874" w14:textId="77777777" w:rsidR="00C45523" w:rsidRPr="00C45523" w:rsidRDefault="00C45523" w:rsidP="00E70973">
            <w:pPr>
              <w:pStyle w:val="TAC"/>
              <w:spacing w:line="256" w:lineRule="auto"/>
              <w:rPr>
                <w:highlight w:val="lightGray"/>
              </w:rPr>
            </w:pPr>
            <w:r w:rsidRPr="00C45523">
              <w:rPr>
                <w:highlight w:val="lightGray"/>
              </w:rP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C067688" w14:textId="77777777" w:rsidR="00C45523" w:rsidRPr="00C45523" w:rsidRDefault="00C45523" w:rsidP="00E70973">
            <w:pPr>
              <w:pStyle w:val="TAC"/>
              <w:spacing w:line="256" w:lineRule="auto"/>
              <w:rPr>
                <w:highlight w:val="lightGray"/>
              </w:rPr>
            </w:pPr>
            <w:r w:rsidRPr="00C45523">
              <w:rPr>
                <w:highlight w:val="lightGray"/>
              </w:rPr>
              <w:t>SSB.2 FR1</w:t>
            </w:r>
          </w:p>
        </w:tc>
      </w:tr>
      <w:tr w:rsidR="00C45523" w:rsidRPr="00C45523" w14:paraId="037AD4A0"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1F24FC3C" w14:textId="77777777" w:rsidR="00C45523" w:rsidRPr="00C45523" w:rsidRDefault="00C45523" w:rsidP="00E70973">
            <w:pPr>
              <w:pStyle w:val="TAL"/>
              <w:spacing w:line="256" w:lineRule="auto"/>
              <w:rPr>
                <w:highlight w:val="lightGray"/>
              </w:rPr>
            </w:pPr>
            <w:r w:rsidRPr="00C45523">
              <w:rPr>
                <w:highlight w:val="lightGray"/>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68ED3E78" w14:textId="77777777" w:rsidR="00C45523" w:rsidRPr="00C45523" w:rsidRDefault="00C45523" w:rsidP="00E70973">
            <w:pPr>
              <w:pStyle w:val="TAC"/>
              <w:spacing w:line="256" w:lineRule="auto"/>
              <w:rPr>
                <w:highlight w:val="lightGray"/>
              </w:rPr>
            </w:pPr>
            <w:r w:rsidRPr="00C45523">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70827608" w14:textId="77777777" w:rsidR="00C45523" w:rsidRPr="00C45523" w:rsidRDefault="00C45523"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7F6F516" w14:textId="77777777" w:rsidR="00C45523" w:rsidRPr="00C45523" w:rsidRDefault="00C45523" w:rsidP="00E70973">
            <w:pPr>
              <w:pStyle w:val="TAC"/>
              <w:spacing w:line="256" w:lineRule="auto"/>
              <w:rPr>
                <w:highlight w:val="lightGray"/>
              </w:rPr>
            </w:pPr>
            <w:r w:rsidRPr="00C45523">
              <w:rPr>
                <w:highlight w:val="lightGray"/>
              </w:rP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3825214A" w14:textId="77777777" w:rsidR="00C45523" w:rsidRPr="00C45523" w:rsidRDefault="00C45523" w:rsidP="00E70973">
            <w:pPr>
              <w:pStyle w:val="TAC"/>
              <w:spacing w:line="256" w:lineRule="auto"/>
              <w:rPr>
                <w:highlight w:val="lightGray"/>
              </w:rPr>
            </w:pPr>
            <w:r w:rsidRPr="00C45523">
              <w:rPr>
                <w:highlight w:val="lightGray"/>
              </w:rPr>
              <w:t>OP.1</w:t>
            </w:r>
          </w:p>
        </w:tc>
      </w:tr>
      <w:tr w:rsidR="00C45523" w:rsidRPr="00C45523" w14:paraId="084F7EDF"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A3BAF35" w14:textId="77777777" w:rsidR="00C45523" w:rsidRPr="00C45523" w:rsidRDefault="00C45523" w:rsidP="00E70973">
            <w:pPr>
              <w:pStyle w:val="TAL"/>
              <w:spacing w:line="256" w:lineRule="auto"/>
              <w:rPr>
                <w:highlight w:val="lightGray"/>
              </w:rPr>
            </w:pPr>
            <w:r w:rsidRPr="00C45523">
              <w:rPr>
                <w:highlight w:val="lightGray"/>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7EBD36C1" w14:textId="77777777" w:rsidR="00C45523" w:rsidRPr="00C45523" w:rsidRDefault="00C45523" w:rsidP="00E70973">
            <w:pPr>
              <w:pStyle w:val="TAC"/>
              <w:spacing w:line="256" w:lineRule="auto"/>
              <w:rPr>
                <w:highlight w:val="lightGray"/>
              </w:rPr>
            </w:pPr>
            <w:r w:rsidRPr="00C4552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3BEA744A" w14:textId="77777777" w:rsidR="00C45523" w:rsidRPr="00C45523" w:rsidRDefault="00C45523" w:rsidP="00E70973">
            <w:pPr>
              <w:pStyle w:val="TAC"/>
              <w:spacing w:line="256" w:lineRule="auto"/>
              <w:rPr>
                <w:highlight w:val="lightGray"/>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2C7BFD32" w14:textId="77777777" w:rsidR="00C45523" w:rsidRPr="00C45523" w:rsidRDefault="00C45523" w:rsidP="00E70973">
            <w:pPr>
              <w:pStyle w:val="TAC"/>
              <w:spacing w:line="256" w:lineRule="auto"/>
              <w:rPr>
                <w:highlight w:val="lightGray"/>
              </w:rPr>
            </w:pPr>
            <w:r w:rsidRPr="00C45523">
              <w:rPr>
                <w:sz w:val="16"/>
                <w:szCs w:val="16"/>
                <w:highlight w:val="lightGray"/>
              </w:rPr>
              <w:t>TRS.1.1 FDD</w:t>
            </w:r>
          </w:p>
        </w:tc>
        <w:tc>
          <w:tcPr>
            <w:tcW w:w="753" w:type="dxa"/>
            <w:tcBorders>
              <w:top w:val="single" w:sz="4" w:space="0" w:color="auto"/>
              <w:left w:val="single" w:sz="4" w:space="0" w:color="auto"/>
              <w:bottom w:val="single" w:sz="4" w:space="0" w:color="auto"/>
              <w:right w:val="single" w:sz="4" w:space="0" w:color="auto"/>
            </w:tcBorders>
            <w:hideMark/>
          </w:tcPr>
          <w:p w14:paraId="2BAD377D" w14:textId="77777777" w:rsidR="00C45523" w:rsidRPr="00C45523" w:rsidRDefault="00C45523" w:rsidP="00E70973">
            <w:pPr>
              <w:pStyle w:val="TAC"/>
              <w:spacing w:line="256" w:lineRule="auto"/>
              <w:rPr>
                <w:highlight w:val="lightGray"/>
              </w:rPr>
            </w:pPr>
            <w:r w:rsidRPr="00C4552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2F368576" w14:textId="77777777" w:rsidR="00C45523" w:rsidRPr="00C45523" w:rsidRDefault="00C45523" w:rsidP="00E70973">
            <w:pPr>
              <w:pStyle w:val="TAC"/>
              <w:spacing w:line="256" w:lineRule="auto"/>
              <w:rPr>
                <w:highlight w:val="lightGray"/>
              </w:rPr>
            </w:pPr>
            <w:r w:rsidRPr="00C45523">
              <w:rPr>
                <w:sz w:val="16"/>
                <w:szCs w:val="16"/>
                <w:highlight w:val="lightGray"/>
              </w:rPr>
              <w:t>TRS.1.1 FDD</w:t>
            </w:r>
          </w:p>
        </w:tc>
        <w:tc>
          <w:tcPr>
            <w:tcW w:w="835" w:type="dxa"/>
            <w:tcBorders>
              <w:top w:val="single" w:sz="4" w:space="0" w:color="auto"/>
              <w:left w:val="single" w:sz="4" w:space="0" w:color="auto"/>
              <w:bottom w:val="single" w:sz="4" w:space="0" w:color="auto"/>
              <w:right w:val="single" w:sz="4" w:space="0" w:color="auto"/>
            </w:tcBorders>
          </w:tcPr>
          <w:p w14:paraId="59AACB8B" w14:textId="77777777" w:rsidR="00C45523" w:rsidRPr="00C45523" w:rsidRDefault="00C45523" w:rsidP="00E70973">
            <w:pPr>
              <w:pStyle w:val="TAC"/>
              <w:spacing w:line="256" w:lineRule="auto"/>
              <w:rPr>
                <w:highlight w:val="lightGray"/>
              </w:rPr>
            </w:pPr>
          </w:p>
        </w:tc>
      </w:tr>
      <w:tr w:rsidR="00C45523" w:rsidRPr="00C45523" w14:paraId="2675671C"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CC2EFA6"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D70ADD1" w14:textId="77777777" w:rsidR="00C45523" w:rsidRPr="00C45523" w:rsidRDefault="00C45523" w:rsidP="00E70973">
            <w:pPr>
              <w:pStyle w:val="TAC"/>
              <w:spacing w:line="256" w:lineRule="auto"/>
              <w:rPr>
                <w:highlight w:val="lightGray"/>
              </w:rPr>
            </w:pPr>
            <w:r w:rsidRPr="00C4552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C8DDCE" w14:textId="77777777" w:rsidR="00C45523" w:rsidRPr="00C45523" w:rsidRDefault="00C45523" w:rsidP="00E70973">
            <w:pPr>
              <w:spacing w:after="0"/>
              <w:rPr>
                <w:rFonts w:ascii="Arial" w:hAnsi="Arial"/>
                <w:sz w:val="18"/>
                <w:highlight w:val="lightGray"/>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52F1E820" w14:textId="77777777" w:rsidR="00C45523" w:rsidRPr="00C45523" w:rsidRDefault="00C45523" w:rsidP="00E70973">
            <w:pPr>
              <w:pStyle w:val="TAC"/>
              <w:spacing w:line="256" w:lineRule="auto"/>
              <w:rPr>
                <w:highlight w:val="lightGray"/>
              </w:rPr>
            </w:pPr>
            <w:r w:rsidRPr="00C45523">
              <w:rPr>
                <w:sz w:val="16"/>
                <w:szCs w:val="16"/>
                <w:highlight w:val="lightGray"/>
              </w:rPr>
              <w:t>TRS.1.1 TDD</w:t>
            </w:r>
          </w:p>
        </w:tc>
        <w:tc>
          <w:tcPr>
            <w:tcW w:w="753" w:type="dxa"/>
            <w:tcBorders>
              <w:top w:val="single" w:sz="4" w:space="0" w:color="auto"/>
              <w:left w:val="single" w:sz="4" w:space="0" w:color="auto"/>
              <w:bottom w:val="single" w:sz="4" w:space="0" w:color="auto"/>
              <w:right w:val="single" w:sz="4" w:space="0" w:color="auto"/>
            </w:tcBorders>
          </w:tcPr>
          <w:p w14:paraId="2562E79F" w14:textId="77777777" w:rsidR="00C45523" w:rsidRPr="00C45523" w:rsidRDefault="00C45523" w:rsidP="00E70973">
            <w:pPr>
              <w:pStyle w:val="TAC"/>
              <w:spacing w:line="256" w:lineRule="auto"/>
              <w:rPr>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5E5C89FD" w14:textId="77777777" w:rsidR="00C45523" w:rsidRPr="00C45523" w:rsidRDefault="00C45523" w:rsidP="00E70973">
            <w:pPr>
              <w:pStyle w:val="TAC"/>
              <w:spacing w:line="256" w:lineRule="auto"/>
              <w:rPr>
                <w:highlight w:val="lightGray"/>
              </w:rPr>
            </w:pPr>
            <w:r w:rsidRPr="00C45523">
              <w:rPr>
                <w:sz w:val="16"/>
                <w:szCs w:val="16"/>
                <w:highlight w:val="lightGray"/>
              </w:rPr>
              <w:t>TRS.1.1 TDD</w:t>
            </w:r>
          </w:p>
        </w:tc>
        <w:tc>
          <w:tcPr>
            <w:tcW w:w="835" w:type="dxa"/>
            <w:tcBorders>
              <w:top w:val="single" w:sz="4" w:space="0" w:color="auto"/>
              <w:left w:val="single" w:sz="4" w:space="0" w:color="auto"/>
              <w:bottom w:val="single" w:sz="4" w:space="0" w:color="auto"/>
              <w:right w:val="single" w:sz="4" w:space="0" w:color="auto"/>
            </w:tcBorders>
          </w:tcPr>
          <w:p w14:paraId="1F2696D7" w14:textId="77777777" w:rsidR="00C45523" w:rsidRPr="00C45523" w:rsidRDefault="00C45523" w:rsidP="00E70973">
            <w:pPr>
              <w:pStyle w:val="TAC"/>
              <w:spacing w:line="256" w:lineRule="auto"/>
              <w:rPr>
                <w:highlight w:val="lightGray"/>
              </w:rPr>
            </w:pPr>
          </w:p>
        </w:tc>
      </w:tr>
      <w:tr w:rsidR="00C45523" w:rsidRPr="00C45523" w14:paraId="02991EB8"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1016F13"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F0ECD79"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ED5CD1" w14:textId="77777777" w:rsidR="00C45523" w:rsidRPr="00C45523" w:rsidRDefault="00C45523" w:rsidP="00E70973">
            <w:pPr>
              <w:spacing w:after="0"/>
              <w:rPr>
                <w:rFonts w:ascii="Arial" w:hAnsi="Arial"/>
                <w:sz w:val="18"/>
                <w:highlight w:val="lightGray"/>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5E0EBCAA" w14:textId="77777777" w:rsidR="00C45523" w:rsidRPr="00C45523" w:rsidRDefault="00C45523" w:rsidP="00E70973">
            <w:pPr>
              <w:pStyle w:val="TAC"/>
              <w:spacing w:line="256" w:lineRule="auto"/>
              <w:rPr>
                <w:highlight w:val="lightGray"/>
              </w:rPr>
            </w:pPr>
            <w:r w:rsidRPr="00C45523">
              <w:rPr>
                <w:sz w:val="16"/>
                <w:szCs w:val="16"/>
                <w:highlight w:val="lightGray"/>
              </w:rPr>
              <w:t>TRS.1.2 TDD</w:t>
            </w:r>
          </w:p>
        </w:tc>
        <w:tc>
          <w:tcPr>
            <w:tcW w:w="753" w:type="dxa"/>
            <w:tcBorders>
              <w:top w:val="single" w:sz="4" w:space="0" w:color="auto"/>
              <w:left w:val="single" w:sz="4" w:space="0" w:color="auto"/>
              <w:bottom w:val="single" w:sz="4" w:space="0" w:color="auto"/>
              <w:right w:val="single" w:sz="4" w:space="0" w:color="auto"/>
            </w:tcBorders>
          </w:tcPr>
          <w:p w14:paraId="7668BC24" w14:textId="77777777" w:rsidR="00C45523" w:rsidRPr="00C45523" w:rsidRDefault="00C45523" w:rsidP="00E70973">
            <w:pPr>
              <w:pStyle w:val="TAC"/>
              <w:spacing w:line="256" w:lineRule="auto"/>
              <w:rPr>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2B06B0FB" w14:textId="77777777" w:rsidR="00C45523" w:rsidRPr="00C45523" w:rsidRDefault="00C45523" w:rsidP="00E70973">
            <w:pPr>
              <w:pStyle w:val="TAC"/>
              <w:spacing w:line="256" w:lineRule="auto"/>
              <w:rPr>
                <w:highlight w:val="lightGray"/>
              </w:rPr>
            </w:pPr>
            <w:r w:rsidRPr="00C45523">
              <w:rPr>
                <w:sz w:val="16"/>
                <w:szCs w:val="16"/>
                <w:highlight w:val="lightGray"/>
              </w:rPr>
              <w:t>TRS.1.2 TDD</w:t>
            </w:r>
          </w:p>
        </w:tc>
        <w:tc>
          <w:tcPr>
            <w:tcW w:w="835" w:type="dxa"/>
            <w:tcBorders>
              <w:top w:val="single" w:sz="4" w:space="0" w:color="auto"/>
              <w:left w:val="single" w:sz="4" w:space="0" w:color="auto"/>
              <w:bottom w:val="single" w:sz="4" w:space="0" w:color="auto"/>
              <w:right w:val="single" w:sz="4" w:space="0" w:color="auto"/>
            </w:tcBorders>
          </w:tcPr>
          <w:p w14:paraId="3AC0696C" w14:textId="77777777" w:rsidR="00C45523" w:rsidRPr="00C45523" w:rsidRDefault="00C45523" w:rsidP="00E70973">
            <w:pPr>
              <w:pStyle w:val="TAC"/>
              <w:spacing w:line="256" w:lineRule="auto"/>
              <w:rPr>
                <w:highlight w:val="lightGray"/>
              </w:rPr>
            </w:pPr>
          </w:p>
        </w:tc>
      </w:tr>
      <w:tr w:rsidR="00C45523" w:rsidRPr="00C45523" w14:paraId="418D9F03"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473C1B16" w14:textId="77777777" w:rsidR="00C45523" w:rsidRPr="00C45523" w:rsidRDefault="00C45523" w:rsidP="00E70973">
            <w:pPr>
              <w:pStyle w:val="TAL"/>
              <w:spacing w:line="256" w:lineRule="auto"/>
              <w:rPr>
                <w:highlight w:val="lightGray"/>
              </w:rPr>
            </w:pPr>
            <w:r w:rsidRPr="00C45523">
              <w:rPr>
                <w:highlight w:val="lightGray"/>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67E7F535" w14:textId="77777777" w:rsidR="00C45523" w:rsidRPr="00C45523" w:rsidRDefault="00C45523" w:rsidP="00E70973">
            <w:pPr>
              <w:pStyle w:val="TAC"/>
              <w:spacing w:line="256" w:lineRule="auto"/>
              <w:rPr>
                <w:highlight w:val="lightGray"/>
              </w:rPr>
            </w:pPr>
            <w:r w:rsidRPr="00C45523">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48B6D768" w14:textId="77777777" w:rsidR="00C45523" w:rsidRPr="00C45523" w:rsidRDefault="00C45523"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97292DD" w14:textId="77777777" w:rsidR="00C45523" w:rsidRPr="00C45523" w:rsidRDefault="00C45523" w:rsidP="00E70973">
            <w:pPr>
              <w:pStyle w:val="TAC"/>
              <w:spacing w:line="256" w:lineRule="auto"/>
              <w:rPr>
                <w:highlight w:val="lightGray"/>
              </w:rPr>
            </w:pPr>
            <w:r w:rsidRPr="00C45523">
              <w:rPr>
                <w:highlight w:val="lightGray"/>
              </w:rPr>
              <w:t>DLBWP.0.1</w:t>
            </w:r>
          </w:p>
          <w:p w14:paraId="2B78F936" w14:textId="77777777" w:rsidR="00C45523" w:rsidRPr="00C45523" w:rsidRDefault="00C45523" w:rsidP="00E70973">
            <w:pPr>
              <w:pStyle w:val="TAC"/>
              <w:spacing w:line="256" w:lineRule="auto"/>
              <w:rPr>
                <w:highlight w:val="lightGray"/>
              </w:rPr>
            </w:pPr>
            <w:r w:rsidRPr="00C45523">
              <w:rPr>
                <w:highlight w:val="lightGray"/>
              </w:rP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5AFD46AF" w14:textId="77777777" w:rsidR="00C45523" w:rsidRPr="00C45523" w:rsidRDefault="00C45523" w:rsidP="00E70973">
            <w:pPr>
              <w:pStyle w:val="TAC"/>
              <w:spacing w:line="256" w:lineRule="auto"/>
              <w:rPr>
                <w:highlight w:val="lightGray"/>
              </w:rPr>
            </w:pPr>
            <w:r w:rsidRPr="00C45523">
              <w:rPr>
                <w:highlight w:val="lightGray"/>
              </w:rPr>
              <w:t>-</w:t>
            </w:r>
          </w:p>
        </w:tc>
      </w:tr>
      <w:tr w:rsidR="00C45523" w:rsidRPr="00C45523" w14:paraId="786B2A3A"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119FE18" w14:textId="77777777" w:rsidR="00C45523" w:rsidRPr="00C45523" w:rsidRDefault="00C45523" w:rsidP="00E70973">
            <w:pPr>
              <w:pStyle w:val="TAL"/>
              <w:spacing w:line="256" w:lineRule="auto"/>
              <w:rPr>
                <w:highlight w:val="lightGray"/>
              </w:rPr>
            </w:pPr>
            <w:r w:rsidRPr="00C45523">
              <w:rPr>
                <w:highlight w:val="lightGray"/>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0D35CDEA" w14:textId="77777777" w:rsidR="00C45523" w:rsidRPr="00C45523" w:rsidRDefault="00C45523" w:rsidP="00E70973">
            <w:pPr>
              <w:pStyle w:val="TAC"/>
              <w:spacing w:line="256" w:lineRule="auto"/>
              <w:rPr>
                <w:highlight w:val="lightGray"/>
              </w:rPr>
            </w:pPr>
            <w:r w:rsidRPr="00C4552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42952C3" w14:textId="77777777" w:rsidR="00C45523" w:rsidRPr="00C45523" w:rsidRDefault="00C45523" w:rsidP="00E70973">
            <w:pPr>
              <w:pStyle w:val="TAC"/>
              <w:spacing w:line="256" w:lineRule="auto"/>
              <w:rPr>
                <w:highlight w:val="lightGray"/>
              </w:rPr>
            </w:pPr>
            <w:r w:rsidRPr="00C45523">
              <w:rPr>
                <w:highlight w:val="lightGray"/>
              </w:rPr>
              <w:sym w:font="Symbol" w:char="F06D"/>
            </w:r>
            <w:r w:rsidRPr="00C45523">
              <w:rPr>
                <w:highlight w:val="lightGray"/>
              </w:rPr>
              <w:t>s</w:t>
            </w:r>
          </w:p>
        </w:tc>
        <w:tc>
          <w:tcPr>
            <w:tcW w:w="1182" w:type="dxa"/>
            <w:tcBorders>
              <w:top w:val="single" w:sz="4" w:space="0" w:color="auto"/>
              <w:left w:val="single" w:sz="4" w:space="0" w:color="auto"/>
              <w:bottom w:val="single" w:sz="4" w:space="0" w:color="auto"/>
              <w:right w:val="single" w:sz="4" w:space="0" w:color="auto"/>
            </w:tcBorders>
            <w:hideMark/>
          </w:tcPr>
          <w:p w14:paraId="2058EAFE" w14:textId="77777777" w:rsidR="00C45523" w:rsidRPr="00C45523" w:rsidRDefault="00C45523" w:rsidP="00E70973">
            <w:pPr>
              <w:pStyle w:val="TAC"/>
              <w:spacing w:line="256" w:lineRule="auto"/>
              <w:rPr>
                <w:highlight w:val="lightGray"/>
              </w:rPr>
            </w:pPr>
            <w:r w:rsidRPr="00C45523">
              <w:rPr>
                <w:highlight w:val="lightGray"/>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0E3BD82F" w14:textId="77777777" w:rsidR="00C45523" w:rsidRPr="00C45523" w:rsidRDefault="00C45523" w:rsidP="00E70973">
            <w:pPr>
              <w:pStyle w:val="TAC"/>
              <w:spacing w:line="256" w:lineRule="auto"/>
              <w:rPr>
                <w:highlight w:val="lightGray"/>
              </w:rPr>
            </w:pPr>
            <w:r w:rsidRPr="00C45523">
              <w:rPr>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28E1489C" w14:textId="77777777" w:rsidR="00C45523" w:rsidRPr="00C45523" w:rsidRDefault="00C45523" w:rsidP="00E70973">
            <w:pPr>
              <w:pStyle w:val="TAC"/>
              <w:spacing w:line="256" w:lineRule="auto"/>
              <w:rPr>
                <w:highlight w:val="lightGray"/>
              </w:rPr>
            </w:pPr>
            <w:r w:rsidRPr="00C45523">
              <w:rPr>
                <w:highlight w:val="lightGray"/>
              </w:rPr>
              <w:t>-</w:t>
            </w:r>
          </w:p>
        </w:tc>
        <w:tc>
          <w:tcPr>
            <w:tcW w:w="835" w:type="dxa"/>
            <w:tcBorders>
              <w:top w:val="single" w:sz="4" w:space="0" w:color="auto"/>
              <w:left w:val="single" w:sz="4" w:space="0" w:color="auto"/>
              <w:bottom w:val="single" w:sz="4" w:space="0" w:color="auto"/>
              <w:right w:val="single" w:sz="4" w:space="0" w:color="auto"/>
            </w:tcBorders>
            <w:hideMark/>
          </w:tcPr>
          <w:p w14:paraId="65AB51BA" w14:textId="77777777" w:rsidR="00C45523" w:rsidRPr="00C45523" w:rsidRDefault="00C45523" w:rsidP="00E70973">
            <w:pPr>
              <w:pStyle w:val="TAC"/>
              <w:spacing w:line="256" w:lineRule="auto"/>
              <w:rPr>
                <w:highlight w:val="lightGray"/>
              </w:rPr>
            </w:pPr>
            <w:r w:rsidRPr="00C45523">
              <w:rPr>
                <w:highlight w:val="lightGray"/>
              </w:rPr>
              <w:t>3</w:t>
            </w:r>
          </w:p>
        </w:tc>
      </w:tr>
      <w:tr w:rsidR="00C45523" w:rsidRPr="00C45523" w14:paraId="78EE0C4D"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23FF539"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AAF52D1" w14:textId="77777777" w:rsidR="00C45523" w:rsidRPr="00C45523" w:rsidRDefault="00C45523" w:rsidP="00E70973">
            <w:pPr>
              <w:pStyle w:val="TAC"/>
              <w:spacing w:line="256" w:lineRule="auto"/>
              <w:rPr>
                <w:highlight w:val="lightGray"/>
              </w:rPr>
            </w:pPr>
            <w:r w:rsidRPr="00C45523">
              <w:rPr>
                <w:highlight w:val="lightGray"/>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08DDDD" w14:textId="77777777" w:rsidR="00C45523" w:rsidRPr="00C45523" w:rsidRDefault="00C45523"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26343B22" w14:textId="77777777" w:rsidR="00C45523" w:rsidRPr="00C45523" w:rsidRDefault="00C45523" w:rsidP="00E70973">
            <w:pPr>
              <w:pStyle w:val="TAC"/>
              <w:spacing w:line="256" w:lineRule="auto"/>
              <w:rPr>
                <w:highlight w:val="lightGray"/>
              </w:rPr>
            </w:pPr>
            <w:r w:rsidRPr="00C45523">
              <w:rPr>
                <w:highlight w:val="lightGray"/>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3CCD44A5" w14:textId="77777777" w:rsidR="00C45523" w:rsidRPr="00C45523" w:rsidRDefault="00C45523" w:rsidP="00E70973">
            <w:pPr>
              <w:pStyle w:val="TAC"/>
              <w:spacing w:line="256" w:lineRule="auto"/>
              <w:rPr>
                <w:highlight w:val="lightGray"/>
              </w:rPr>
            </w:pPr>
            <w:r w:rsidRPr="00C45523">
              <w:rPr>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29CF37BF" w14:textId="77777777" w:rsidR="00C45523" w:rsidRPr="00C45523" w:rsidRDefault="00C45523" w:rsidP="00E70973">
            <w:pPr>
              <w:pStyle w:val="TAC"/>
              <w:spacing w:line="256" w:lineRule="auto"/>
              <w:rPr>
                <w:highlight w:val="lightGray"/>
              </w:rPr>
            </w:pPr>
            <w:r w:rsidRPr="00C45523">
              <w:rPr>
                <w:highlight w:val="lightGray"/>
              </w:rPr>
              <w:t>-</w:t>
            </w:r>
          </w:p>
        </w:tc>
        <w:tc>
          <w:tcPr>
            <w:tcW w:w="835" w:type="dxa"/>
            <w:tcBorders>
              <w:top w:val="single" w:sz="4" w:space="0" w:color="auto"/>
              <w:left w:val="single" w:sz="4" w:space="0" w:color="auto"/>
              <w:bottom w:val="single" w:sz="4" w:space="0" w:color="auto"/>
              <w:right w:val="single" w:sz="4" w:space="0" w:color="auto"/>
            </w:tcBorders>
            <w:hideMark/>
          </w:tcPr>
          <w:p w14:paraId="0D9A7102" w14:textId="77777777" w:rsidR="00C45523" w:rsidRPr="00C45523" w:rsidRDefault="00C45523" w:rsidP="00E70973">
            <w:pPr>
              <w:pStyle w:val="TAC"/>
              <w:spacing w:line="256" w:lineRule="auto"/>
              <w:rPr>
                <w:highlight w:val="lightGray"/>
              </w:rPr>
            </w:pPr>
            <w:r w:rsidRPr="00C45523">
              <w:rPr>
                <w:highlight w:val="lightGray"/>
              </w:rPr>
              <w:t>3</w:t>
            </w:r>
          </w:p>
        </w:tc>
      </w:tr>
      <w:tr w:rsidR="00C45523" w:rsidRPr="00C45523" w14:paraId="7A193F34"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F5AD71D" w14:textId="77777777" w:rsidR="00C45523" w:rsidRPr="00C45523" w:rsidRDefault="00C45523" w:rsidP="00E70973">
            <w:pPr>
              <w:pStyle w:val="TAL"/>
              <w:spacing w:line="256" w:lineRule="auto"/>
              <w:rPr>
                <w:highlight w:val="lightGray"/>
              </w:rPr>
            </w:pPr>
            <w:r w:rsidRPr="00C45523">
              <w:rPr>
                <w:highlight w:val="lightGray"/>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3AFB582A" w14:textId="77777777" w:rsidR="00C45523" w:rsidRPr="00C45523" w:rsidRDefault="00C45523" w:rsidP="00E70973">
            <w:pPr>
              <w:pStyle w:val="TAC"/>
              <w:spacing w:line="256" w:lineRule="auto"/>
              <w:rPr>
                <w:highlight w:val="lightGray"/>
              </w:rPr>
            </w:pPr>
            <w:r w:rsidRPr="00C4552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57721AEC" w14:textId="77777777" w:rsidR="00C45523" w:rsidRPr="00C45523" w:rsidRDefault="00C45523"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F7FBD81" w14:textId="77777777" w:rsidR="00C45523" w:rsidRPr="00C45523" w:rsidRDefault="00C45523" w:rsidP="00E70973">
            <w:pPr>
              <w:pStyle w:val="TAC"/>
              <w:spacing w:line="256" w:lineRule="auto"/>
              <w:rPr>
                <w:highlight w:val="lightGray"/>
              </w:rPr>
            </w:pPr>
            <w:r w:rsidRPr="00C45523">
              <w:rPr>
                <w:highlight w:val="lightGray"/>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7295DBAC" w14:textId="77777777" w:rsidR="00C45523" w:rsidRPr="00C45523" w:rsidRDefault="00C45523" w:rsidP="00E70973">
            <w:pPr>
              <w:pStyle w:val="TAC"/>
              <w:spacing w:line="256" w:lineRule="auto"/>
              <w:rPr>
                <w:highlight w:val="lightGray"/>
              </w:rPr>
            </w:pPr>
            <w:r w:rsidRPr="00C45523">
              <w:rPr>
                <w:highlight w:val="lightGray"/>
              </w:rPr>
              <w:t>SMTC.2</w:t>
            </w:r>
          </w:p>
        </w:tc>
      </w:tr>
      <w:tr w:rsidR="00C45523" w:rsidRPr="00C45523" w14:paraId="0514323F"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59AB97C"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BCA8CD0" w14:textId="77777777" w:rsidR="00C45523" w:rsidRPr="00C45523" w:rsidRDefault="00C45523" w:rsidP="00E70973">
            <w:pPr>
              <w:pStyle w:val="TAC"/>
              <w:spacing w:line="256" w:lineRule="auto"/>
              <w:rPr>
                <w:highlight w:val="lightGray"/>
              </w:rPr>
            </w:pPr>
            <w:r w:rsidRPr="00C45523">
              <w:rPr>
                <w:highlight w:val="lightGray"/>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88B4F7" w14:textId="77777777" w:rsidR="00C45523" w:rsidRPr="00C45523" w:rsidRDefault="00C45523"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B936AC8" w14:textId="77777777" w:rsidR="00C45523" w:rsidRPr="00C45523" w:rsidRDefault="00C45523" w:rsidP="00E70973">
            <w:pPr>
              <w:pStyle w:val="TAC"/>
              <w:spacing w:line="256" w:lineRule="auto"/>
              <w:rPr>
                <w:highlight w:val="lightGray"/>
              </w:rPr>
            </w:pPr>
            <w:r w:rsidRPr="00C45523">
              <w:rPr>
                <w:highlight w:val="lightGray"/>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217448A9" w14:textId="77777777" w:rsidR="00C45523" w:rsidRPr="00C45523" w:rsidRDefault="00C45523" w:rsidP="00E70973">
            <w:pPr>
              <w:pStyle w:val="TAC"/>
              <w:spacing w:line="256" w:lineRule="auto"/>
              <w:rPr>
                <w:highlight w:val="lightGray"/>
              </w:rPr>
            </w:pPr>
            <w:r w:rsidRPr="00C45523">
              <w:rPr>
                <w:highlight w:val="lightGray"/>
              </w:rPr>
              <w:t>SMTC.1</w:t>
            </w:r>
          </w:p>
        </w:tc>
      </w:tr>
      <w:tr w:rsidR="00C45523" w:rsidRPr="00C45523" w14:paraId="36409D45"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2D84CDC" w14:textId="77777777" w:rsidR="00C45523" w:rsidRPr="00C45523" w:rsidRDefault="00C45523" w:rsidP="00E70973">
            <w:pPr>
              <w:pStyle w:val="TAL"/>
              <w:spacing w:line="256" w:lineRule="auto"/>
              <w:rPr>
                <w:highlight w:val="lightGray"/>
              </w:rPr>
            </w:pPr>
            <w:r w:rsidRPr="00C45523">
              <w:rPr>
                <w:highlight w:val="lightGray"/>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6F099A0A" w14:textId="77777777" w:rsidR="00C45523" w:rsidRPr="00C45523" w:rsidRDefault="00C45523" w:rsidP="00E70973">
            <w:pPr>
              <w:pStyle w:val="TAC"/>
              <w:spacing w:line="256" w:lineRule="auto"/>
              <w:rPr>
                <w:highlight w:val="lightGray"/>
              </w:rPr>
            </w:pPr>
            <w:r w:rsidRPr="00C4552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5E67773A" w14:textId="77777777" w:rsidR="00C45523" w:rsidRPr="00C45523" w:rsidRDefault="00C45523"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255E72D" w14:textId="77777777" w:rsidR="00C45523" w:rsidRPr="00C45523" w:rsidRDefault="00C45523" w:rsidP="00E70973">
            <w:pPr>
              <w:pStyle w:val="TAC"/>
              <w:spacing w:line="256" w:lineRule="auto"/>
              <w:rPr>
                <w:highlight w:val="lightGray"/>
              </w:rPr>
            </w:pPr>
            <w:r w:rsidRPr="00C45523">
              <w:rPr>
                <w:rFonts w:cs="v4.2.0"/>
                <w:highlight w:val="lightGray"/>
              </w:rPr>
              <w:t>PRS.1.</w:t>
            </w:r>
            <w:r w:rsidRPr="00C45523">
              <w:rPr>
                <w:rFonts w:cs="v4.2.0" w:hint="eastAsia"/>
                <w:highlight w:val="lightGray"/>
              </w:rPr>
              <w:t>3</w:t>
            </w:r>
            <w:r w:rsidRPr="00C45523">
              <w:rPr>
                <w:rFonts w:cs="v4.2.0"/>
                <w:highlight w:val="lightGray"/>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49293E5" w14:textId="77777777" w:rsidR="00C45523" w:rsidRPr="00C45523" w:rsidRDefault="00C45523" w:rsidP="00E70973">
            <w:pPr>
              <w:pStyle w:val="TAC"/>
              <w:spacing w:line="256" w:lineRule="auto"/>
              <w:rPr>
                <w:highlight w:val="lightGray"/>
              </w:rPr>
            </w:pPr>
            <w:r w:rsidRPr="00C45523">
              <w:rPr>
                <w:rFonts w:cs="v4.2.0"/>
                <w:highlight w:val="lightGray"/>
              </w:rPr>
              <w:t>PRS.1.4 FR1</w:t>
            </w:r>
          </w:p>
        </w:tc>
      </w:tr>
      <w:tr w:rsidR="00C45523" w:rsidRPr="00C45523" w14:paraId="138464D9"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DE3B41"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39408A0" w14:textId="77777777" w:rsidR="00C45523" w:rsidRPr="00C45523" w:rsidRDefault="00C45523" w:rsidP="00E70973">
            <w:pPr>
              <w:pStyle w:val="TAC"/>
              <w:spacing w:line="256" w:lineRule="auto"/>
              <w:rPr>
                <w:highlight w:val="lightGray"/>
              </w:rPr>
            </w:pPr>
            <w:r w:rsidRPr="00C4552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1BBE0F" w14:textId="77777777" w:rsidR="00C45523" w:rsidRPr="00C45523" w:rsidRDefault="00C45523"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05740C8" w14:textId="77777777" w:rsidR="00C45523" w:rsidRPr="00C45523" w:rsidRDefault="00C45523" w:rsidP="00E70973">
            <w:pPr>
              <w:pStyle w:val="TAC"/>
              <w:spacing w:line="256" w:lineRule="auto"/>
              <w:rPr>
                <w:highlight w:val="lightGray"/>
              </w:rPr>
            </w:pPr>
            <w:r w:rsidRPr="00C45523">
              <w:rPr>
                <w:rFonts w:cs="v4.2.0"/>
                <w:highlight w:val="lightGray"/>
              </w:rPr>
              <w:t>PRS.1.</w:t>
            </w:r>
            <w:r w:rsidRPr="00C45523">
              <w:rPr>
                <w:rFonts w:cs="v4.2.0" w:hint="eastAsia"/>
                <w:highlight w:val="lightGray"/>
              </w:rPr>
              <w:t>3</w:t>
            </w:r>
            <w:r w:rsidRPr="00C45523">
              <w:rPr>
                <w:rFonts w:cs="v4.2.0"/>
                <w:highlight w:val="lightGray"/>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E5D11E5" w14:textId="77777777" w:rsidR="00C45523" w:rsidRPr="00C45523" w:rsidRDefault="00C45523" w:rsidP="00E70973">
            <w:pPr>
              <w:pStyle w:val="TAC"/>
              <w:spacing w:line="256" w:lineRule="auto"/>
              <w:rPr>
                <w:highlight w:val="lightGray"/>
              </w:rPr>
            </w:pPr>
            <w:r w:rsidRPr="00C45523">
              <w:rPr>
                <w:rFonts w:cs="v4.2.0"/>
                <w:highlight w:val="lightGray"/>
              </w:rPr>
              <w:t>PRS.1.4 FR1</w:t>
            </w:r>
          </w:p>
        </w:tc>
      </w:tr>
      <w:tr w:rsidR="00C45523" w:rsidRPr="00C45523" w14:paraId="6E4A7B70"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91D8676"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CBC4E75"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1AC66E" w14:textId="77777777" w:rsidR="00C45523" w:rsidRPr="00C45523" w:rsidRDefault="00C45523"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13B4155" w14:textId="77777777" w:rsidR="00C45523" w:rsidRPr="00C45523" w:rsidRDefault="00C45523" w:rsidP="00E70973">
            <w:pPr>
              <w:pStyle w:val="TAC"/>
              <w:spacing w:line="256" w:lineRule="auto"/>
              <w:rPr>
                <w:highlight w:val="lightGray"/>
              </w:rPr>
            </w:pPr>
            <w:r w:rsidRPr="00C45523">
              <w:rPr>
                <w:rFonts w:cs="v4.2.0"/>
                <w:highlight w:val="lightGray"/>
              </w:rPr>
              <w:t>PRS.2.</w:t>
            </w:r>
            <w:r w:rsidRPr="00C45523">
              <w:rPr>
                <w:rFonts w:cs="v4.2.0" w:hint="eastAsia"/>
                <w:highlight w:val="lightGray"/>
              </w:rPr>
              <w:t>3</w:t>
            </w:r>
            <w:r w:rsidRPr="00C45523">
              <w:rPr>
                <w:rFonts w:cs="v4.2.0"/>
                <w:highlight w:val="lightGray"/>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9460569" w14:textId="77777777" w:rsidR="00C45523" w:rsidRPr="00C45523" w:rsidRDefault="00C45523" w:rsidP="00E70973">
            <w:pPr>
              <w:pStyle w:val="TAC"/>
              <w:spacing w:line="256" w:lineRule="auto"/>
              <w:rPr>
                <w:highlight w:val="lightGray"/>
              </w:rPr>
            </w:pPr>
            <w:r w:rsidRPr="00C45523">
              <w:rPr>
                <w:rFonts w:cs="v4.2.0"/>
                <w:highlight w:val="lightGray"/>
              </w:rPr>
              <w:t>PRS.2.4 FR1</w:t>
            </w:r>
          </w:p>
        </w:tc>
      </w:tr>
      <w:tr w:rsidR="00C45523" w:rsidRPr="00C45523" w14:paraId="42546D37"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tcPr>
          <w:p w14:paraId="3A6E6B61" w14:textId="77777777" w:rsidR="00C45523" w:rsidRPr="00C45523" w:rsidRDefault="00C45523" w:rsidP="00E70973">
            <w:pPr>
              <w:pStyle w:val="TAL"/>
              <w:spacing w:line="256" w:lineRule="auto"/>
              <w:rPr>
                <w:bCs/>
                <w:highlight w:val="lightGray"/>
              </w:rPr>
            </w:pPr>
            <w:r w:rsidRPr="00C45523">
              <w:rPr>
                <w:bCs/>
                <w:highlight w:val="lightGray"/>
              </w:rPr>
              <w:t>PRS BW</w:t>
            </w:r>
          </w:p>
        </w:tc>
        <w:tc>
          <w:tcPr>
            <w:tcW w:w="850" w:type="dxa"/>
            <w:tcBorders>
              <w:top w:val="single" w:sz="4" w:space="0" w:color="auto"/>
              <w:left w:val="single" w:sz="4" w:space="0" w:color="auto"/>
              <w:bottom w:val="single" w:sz="4" w:space="0" w:color="auto"/>
              <w:right w:val="single" w:sz="4" w:space="0" w:color="auto"/>
            </w:tcBorders>
          </w:tcPr>
          <w:p w14:paraId="391A2D19" w14:textId="77777777" w:rsidR="00C45523" w:rsidRPr="00C45523" w:rsidRDefault="00C45523" w:rsidP="00E70973">
            <w:pPr>
              <w:pStyle w:val="TAC"/>
              <w:spacing w:line="256" w:lineRule="auto"/>
              <w:rPr>
                <w:highlight w:val="lightGray"/>
              </w:rPr>
            </w:pPr>
            <w:r w:rsidRPr="00C45523">
              <w:rPr>
                <w:highlight w:val="lightGray"/>
              </w:rPr>
              <w:t>1,2,3</w:t>
            </w:r>
          </w:p>
        </w:tc>
        <w:tc>
          <w:tcPr>
            <w:tcW w:w="893" w:type="dxa"/>
            <w:tcBorders>
              <w:top w:val="single" w:sz="4" w:space="0" w:color="auto"/>
              <w:left w:val="single" w:sz="4" w:space="0" w:color="auto"/>
              <w:bottom w:val="single" w:sz="4" w:space="0" w:color="auto"/>
              <w:right w:val="single" w:sz="4" w:space="0" w:color="auto"/>
            </w:tcBorders>
          </w:tcPr>
          <w:p w14:paraId="3C40EF26" w14:textId="77777777" w:rsidR="00C45523" w:rsidRPr="00C45523" w:rsidRDefault="00C45523" w:rsidP="00E70973">
            <w:pPr>
              <w:pStyle w:val="TAC"/>
              <w:spacing w:line="256" w:lineRule="auto"/>
              <w:rPr>
                <w:highlight w:val="lightGray"/>
              </w:rPr>
            </w:pPr>
          </w:p>
        </w:tc>
        <w:tc>
          <w:tcPr>
            <w:tcW w:w="3865" w:type="dxa"/>
            <w:gridSpan w:val="5"/>
            <w:tcBorders>
              <w:top w:val="single" w:sz="4" w:space="0" w:color="auto"/>
              <w:left w:val="single" w:sz="4" w:space="0" w:color="auto"/>
              <w:bottom w:val="single" w:sz="4" w:space="0" w:color="auto"/>
              <w:right w:val="single" w:sz="4" w:space="0" w:color="auto"/>
            </w:tcBorders>
          </w:tcPr>
          <w:p w14:paraId="22236132" w14:textId="77777777" w:rsidR="00C45523" w:rsidRPr="00C45523" w:rsidRDefault="00C45523" w:rsidP="00E70973">
            <w:pPr>
              <w:pStyle w:val="TAC"/>
              <w:spacing w:line="256" w:lineRule="auto"/>
              <w:rPr>
                <w:rFonts w:cs="v4.2.0"/>
                <w:highlight w:val="lightGray"/>
              </w:rPr>
            </w:pPr>
            <w:r w:rsidRPr="00C45523">
              <w:rPr>
                <w:rFonts w:cs="v4.2.0" w:hint="eastAsia"/>
                <w:highlight w:val="lightGray"/>
              </w:rPr>
              <w:t>52</w:t>
            </w:r>
            <w:r w:rsidRPr="00C45523">
              <w:rPr>
                <w:rFonts w:cs="v4.2.0"/>
                <w:highlight w:val="lightGray"/>
              </w:rPr>
              <w:t xml:space="preserve"> PRBs</w:t>
            </w:r>
            <w:r w:rsidRPr="00C45523">
              <w:rPr>
                <w:rFonts w:cs="v4.2.0" w:hint="eastAsia"/>
                <w:highlight w:val="lightGray"/>
              </w:rPr>
              <w:t xml:space="preserve"> for test 1</w:t>
            </w:r>
          </w:p>
        </w:tc>
      </w:tr>
      <w:tr w:rsidR="00C45523" w:rsidRPr="00C45523" w14:paraId="669DAB67"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BEEBDB5" w14:textId="77777777" w:rsidR="00C45523" w:rsidRPr="00C45523" w:rsidRDefault="00C45523" w:rsidP="00E70973">
            <w:pPr>
              <w:pStyle w:val="TAL"/>
              <w:spacing w:line="256" w:lineRule="auto"/>
              <w:rPr>
                <w:highlight w:val="lightGray"/>
              </w:rPr>
            </w:pPr>
            <w:r w:rsidRPr="00C45523">
              <w:rPr>
                <w:bCs/>
                <w:highlight w:val="lightGray"/>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50F0A3B7" w14:textId="77777777" w:rsidR="00C45523" w:rsidRPr="00C45523" w:rsidRDefault="00C45523" w:rsidP="00E70973">
            <w:pPr>
              <w:pStyle w:val="TAC"/>
              <w:spacing w:line="256" w:lineRule="auto"/>
              <w:rPr>
                <w:highlight w:val="lightGray"/>
              </w:rPr>
            </w:pPr>
            <w:r w:rsidRPr="00C45523">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3AC590F4" w14:textId="77777777" w:rsidR="00C45523" w:rsidRPr="00C45523" w:rsidRDefault="00C45523" w:rsidP="00E70973">
            <w:pPr>
              <w:pStyle w:val="TAC"/>
              <w:spacing w:line="256" w:lineRule="auto"/>
              <w:rPr>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4856A294" w14:textId="77777777" w:rsidR="00C45523" w:rsidRPr="00C45523" w:rsidRDefault="00C45523" w:rsidP="00E70973">
            <w:pPr>
              <w:pStyle w:val="TAC"/>
              <w:spacing w:line="256" w:lineRule="auto"/>
              <w:rPr>
                <w:rFonts w:cs="v4.2.0"/>
                <w:highlight w:val="lightGray"/>
              </w:rPr>
            </w:pPr>
            <w:r w:rsidRPr="00C45523">
              <w:rPr>
                <w:rFonts w:cs="v4.2.0"/>
                <w:highlight w:val="lightGray"/>
              </w:rPr>
              <w:t>‘10’</w:t>
            </w:r>
          </w:p>
        </w:tc>
        <w:tc>
          <w:tcPr>
            <w:tcW w:w="761" w:type="dxa"/>
            <w:gridSpan w:val="2"/>
            <w:tcBorders>
              <w:top w:val="single" w:sz="4" w:space="0" w:color="auto"/>
              <w:left w:val="single" w:sz="4" w:space="0" w:color="auto"/>
              <w:bottom w:val="single" w:sz="4" w:space="0" w:color="auto"/>
              <w:right w:val="single" w:sz="4" w:space="0" w:color="auto"/>
            </w:tcBorders>
            <w:hideMark/>
          </w:tcPr>
          <w:p w14:paraId="3EA7DB9C" w14:textId="77777777" w:rsidR="00C45523" w:rsidRPr="00C45523" w:rsidRDefault="00C45523" w:rsidP="00E70973">
            <w:pPr>
              <w:pStyle w:val="TAC"/>
              <w:spacing w:line="256" w:lineRule="auto"/>
              <w:rPr>
                <w:rFonts w:cs="v4.2.0"/>
                <w:highlight w:val="lightGray"/>
              </w:rPr>
            </w:pPr>
            <w:r w:rsidRPr="00C45523">
              <w:rPr>
                <w:rFonts w:cs="v4.2.0"/>
                <w:highlight w:val="lightGray"/>
              </w:rPr>
              <w:t>‘01’</w:t>
            </w:r>
          </w:p>
        </w:tc>
        <w:tc>
          <w:tcPr>
            <w:tcW w:w="1087" w:type="dxa"/>
            <w:tcBorders>
              <w:top w:val="single" w:sz="4" w:space="0" w:color="auto"/>
              <w:left w:val="single" w:sz="4" w:space="0" w:color="auto"/>
              <w:bottom w:val="single" w:sz="4" w:space="0" w:color="auto"/>
              <w:right w:val="single" w:sz="4" w:space="0" w:color="auto"/>
            </w:tcBorders>
            <w:hideMark/>
          </w:tcPr>
          <w:p w14:paraId="48A0D354" w14:textId="77777777" w:rsidR="00C45523" w:rsidRPr="00C45523" w:rsidRDefault="00C45523" w:rsidP="00E70973">
            <w:pPr>
              <w:pStyle w:val="TAC"/>
              <w:spacing w:line="256" w:lineRule="auto"/>
              <w:rPr>
                <w:rFonts w:cs="v4.2.0"/>
                <w:highlight w:val="lightGray"/>
              </w:rPr>
            </w:pPr>
            <w:r w:rsidRPr="00C45523">
              <w:rPr>
                <w:rFonts w:cs="v4.2.0"/>
                <w:highlight w:val="lightGray"/>
              </w:rPr>
              <w:t>‘10’</w:t>
            </w:r>
          </w:p>
        </w:tc>
        <w:tc>
          <w:tcPr>
            <w:tcW w:w="835" w:type="dxa"/>
            <w:tcBorders>
              <w:top w:val="single" w:sz="4" w:space="0" w:color="auto"/>
              <w:left w:val="single" w:sz="4" w:space="0" w:color="auto"/>
              <w:bottom w:val="single" w:sz="4" w:space="0" w:color="auto"/>
              <w:right w:val="single" w:sz="4" w:space="0" w:color="auto"/>
            </w:tcBorders>
            <w:hideMark/>
          </w:tcPr>
          <w:p w14:paraId="5CD80752" w14:textId="77777777" w:rsidR="00C45523" w:rsidRPr="00C45523" w:rsidRDefault="00C45523" w:rsidP="00E70973">
            <w:pPr>
              <w:pStyle w:val="TAC"/>
              <w:spacing w:line="256" w:lineRule="auto"/>
              <w:rPr>
                <w:rFonts w:cs="v4.2.0"/>
                <w:highlight w:val="lightGray"/>
              </w:rPr>
            </w:pPr>
            <w:r w:rsidRPr="00C45523">
              <w:rPr>
                <w:rFonts w:cs="v4.2.0"/>
                <w:highlight w:val="lightGray"/>
              </w:rPr>
              <w:t>‘01’</w:t>
            </w:r>
          </w:p>
        </w:tc>
      </w:tr>
      <w:tr w:rsidR="00C45523" w:rsidRPr="00C45523" w14:paraId="0E324044"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49C58DB9" w14:textId="77777777" w:rsidR="00C45523" w:rsidRPr="00C45523" w:rsidRDefault="00C45523" w:rsidP="00E70973">
            <w:pPr>
              <w:pStyle w:val="TAL"/>
              <w:spacing w:line="256" w:lineRule="auto"/>
              <w:rPr>
                <w:highlight w:val="lightGray"/>
              </w:rPr>
            </w:pPr>
            <w:r w:rsidRPr="00C45523">
              <w:rPr>
                <w:highlight w:val="lightGray"/>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3ADABCFC" w14:textId="77777777" w:rsidR="00C45523" w:rsidRPr="00C45523" w:rsidRDefault="00C45523" w:rsidP="00E70973">
            <w:pPr>
              <w:pStyle w:val="TAC"/>
              <w:spacing w:line="256" w:lineRule="auto"/>
              <w:rPr>
                <w:highlight w:val="lightGray"/>
              </w:rPr>
            </w:pPr>
            <w:r w:rsidRPr="00C45523">
              <w:rPr>
                <w:highlight w:val="lightGray"/>
              </w:rPr>
              <w:t>1, 2, 3</w:t>
            </w:r>
          </w:p>
        </w:tc>
        <w:tc>
          <w:tcPr>
            <w:tcW w:w="893" w:type="dxa"/>
            <w:tcBorders>
              <w:top w:val="single" w:sz="4" w:space="0" w:color="auto"/>
              <w:left w:val="single" w:sz="4" w:space="0" w:color="auto"/>
              <w:bottom w:val="single" w:sz="4" w:space="0" w:color="auto"/>
              <w:right w:val="single" w:sz="4" w:space="0" w:color="auto"/>
            </w:tcBorders>
            <w:hideMark/>
          </w:tcPr>
          <w:p w14:paraId="7490F406" w14:textId="77777777" w:rsidR="00C45523" w:rsidRPr="00C45523" w:rsidRDefault="00C45523" w:rsidP="00E70973">
            <w:pPr>
              <w:pStyle w:val="TAC"/>
              <w:spacing w:line="256" w:lineRule="auto"/>
              <w:rPr>
                <w:highlight w:val="lightGray"/>
              </w:rPr>
            </w:pPr>
            <w:r w:rsidRPr="00C45523">
              <w:rPr>
                <w:highlight w:val="lightGray"/>
              </w:rPr>
              <w:sym w:font="Symbol" w:char="F06D"/>
            </w:r>
            <w:r w:rsidRPr="00C45523">
              <w:rPr>
                <w:highlight w:val="lightGray"/>
              </w:rPr>
              <w:t>s</w:t>
            </w:r>
          </w:p>
        </w:tc>
        <w:tc>
          <w:tcPr>
            <w:tcW w:w="1182" w:type="dxa"/>
            <w:tcBorders>
              <w:top w:val="single" w:sz="4" w:space="0" w:color="auto"/>
              <w:left w:val="single" w:sz="4" w:space="0" w:color="auto"/>
              <w:bottom w:val="single" w:sz="4" w:space="0" w:color="auto"/>
              <w:right w:val="single" w:sz="4" w:space="0" w:color="auto"/>
            </w:tcBorders>
            <w:hideMark/>
          </w:tcPr>
          <w:p w14:paraId="77EE7A45" w14:textId="77777777" w:rsidR="00C45523" w:rsidRPr="00C45523" w:rsidRDefault="00C45523" w:rsidP="00E70973">
            <w:pPr>
              <w:pStyle w:val="TAC"/>
              <w:spacing w:line="256" w:lineRule="auto"/>
              <w:rPr>
                <w:highlight w:val="lightGray"/>
              </w:rPr>
            </w:pPr>
            <w:r w:rsidRPr="00C45523">
              <w:rPr>
                <w:highlight w:val="lightGray"/>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12D59F15" w14:textId="77777777" w:rsidR="00C45523" w:rsidRPr="00C45523" w:rsidRDefault="00C45523" w:rsidP="00E70973">
            <w:pPr>
              <w:pStyle w:val="TAC"/>
              <w:spacing w:line="256" w:lineRule="auto"/>
              <w:rPr>
                <w:highlight w:val="lightGray"/>
              </w:rPr>
            </w:pPr>
            <w:r w:rsidRPr="00C45523">
              <w:rPr>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28449F67" w14:textId="77777777" w:rsidR="00C45523" w:rsidRPr="00C45523" w:rsidRDefault="00C45523" w:rsidP="00E70973">
            <w:pPr>
              <w:pStyle w:val="TAC"/>
              <w:spacing w:line="256" w:lineRule="auto"/>
              <w:rPr>
                <w:highlight w:val="lightGray"/>
              </w:rPr>
            </w:pPr>
            <w:r w:rsidRPr="00C45523">
              <w:rPr>
                <w:highlight w:val="lightGray"/>
              </w:rPr>
              <w:t>N/A</w:t>
            </w:r>
          </w:p>
        </w:tc>
        <w:tc>
          <w:tcPr>
            <w:tcW w:w="835" w:type="dxa"/>
            <w:tcBorders>
              <w:top w:val="single" w:sz="4" w:space="0" w:color="auto"/>
              <w:left w:val="single" w:sz="4" w:space="0" w:color="auto"/>
              <w:bottom w:val="single" w:sz="4" w:space="0" w:color="auto"/>
              <w:right w:val="single" w:sz="4" w:space="0" w:color="auto"/>
            </w:tcBorders>
            <w:hideMark/>
          </w:tcPr>
          <w:p w14:paraId="6BA403CA" w14:textId="77777777" w:rsidR="00C45523" w:rsidRPr="00C45523" w:rsidRDefault="00C45523" w:rsidP="00E70973">
            <w:pPr>
              <w:pStyle w:val="TAC"/>
              <w:spacing w:line="256" w:lineRule="auto"/>
              <w:rPr>
                <w:highlight w:val="lightGray"/>
              </w:rPr>
            </w:pPr>
            <w:r w:rsidRPr="00C45523">
              <w:rPr>
                <w:highlight w:val="lightGray"/>
              </w:rPr>
              <w:t>3</w:t>
            </w:r>
          </w:p>
        </w:tc>
      </w:tr>
      <w:tr w:rsidR="00C45523" w:rsidRPr="00C45523" w14:paraId="05DFEC1C"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8D82920" w14:textId="77777777" w:rsidR="00C45523" w:rsidRPr="00C45523" w:rsidRDefault="00C45523" w:rsidP="00E70973">
            <w:pPr>
              <w:pStyle w:val="TAL"/>
              <w:spacing w:line="256" w:lineRule="auto"/>
              <w:rPr>
                <w:highlight w:val="lightGray"/>
              </w:rPr>
            </w:pPr>
            <w:r w:rsidRPr="00C45523">
              <w:rPr>
                <w:highlight w:val="lightGray"/>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57AE81D9" w14:textId="77777777" w:rsidR="00C45523" w:rsidRPr="00C45523" w:rsidRDefault="00C45523" w:rsidP="00E70973">
            <w:pPr>
              <w:pStyle w:val="TAC"/>
              <w:spacing w:line="256" w:lineRule="auto"/>
              <w:rPr>
                <w:highlight w:val="lightGray"/>
              </w:rPr>
            </w:pPr>
            <w:r w:rsidRPr="00C45523">
              <w:rPr>
                <w:highlight w:val="lightGray"/>
              </w:rPr>
              <w:t>1, 2, 3</w:t>
            </w:r>
          </w:p>
        </w:tc>
        <w:tc>
          <w:tcPr>
            <w:tcW w:w="893" w:type="dxa"/>
            <w:tcBorders>
              <w:top w:val="single" w:sz="4" w:space="0" w:color="auto"/>
              <w:left w:val="single" w:sz="4" w:space="0" w:color="auto"/>
              <w:bottom w:val="single" w:sz="4" w:space="0" w:color="auto"/>
              <w:right w:val="single" w:sz="4" w:space="0" w:color="auto"/>
            </w:tcBorders>
            <w:hideMark/>
          </w:tcPr>
          <w:p w14:paraId="5CB837C6" w14:textId="77777777" w:rsidR="00C45523" w:rsidRPr="00C45523" w:rsidRDefault="00C45523" w:rsidP="00E70973">
            <w:pPr>
              <w:pStyle w:val="TAC"/>
              <w:spacing w:line="256" w:lineRule="auto"/>
              <w:rPr>
                <w:highlight w:val="lightGray"/>
              </w:rPr>
            </w:pPr>
            <w:r w:rsidRPr="00C45523">
              <w:rPr>
                <w:highlight w:val="lightGray"/>
              </w:rPr>
              <w:sym w:font="Symbol" w:char="F06D"/>
            </w:r>
            <w:r w:rsidRPr="00C45523">
              <w:rPr>
                <w:highlight w:val="lightGray"/>
              </w:rPr>
              <w:t>s</w:t>
            </w:r>
          </w:p>
        </w:tc>
        <w:tc>
          <w:tcPr>
            <w:tcW w:w="1182" w:type="dxa"/>
            <w:tcBorders>
              <w:top w:val="single" w:sz="4" w:space="0" w:color="auto"/>
              <w:left w:val="single" w:sz="4" w:space="0" w:color="auto"/>
              <w:bottom w:val="single" w:sz="4" w:space="0" w:color="auto"/>
              <w:right w:val="single" w:sz="4" w:space="0" w:color="auto"/>
            </w:tcBorders>
            <w:hideMark/>
          </w:tcPr>
          <w:p w14:paraId="22408DE2" w14:textId="77777777" w:rsidR="00C45523" w:rsidRPr="00C45523" w:rsidRDefault="00C45523" w:rsidP="00E70973">
            <w:pPr>
              <w:pStyle w:val="TAC"/>
              <w:spacing w:line="256" w:lineRule="auto"/>
              <w:rPr>
                <w:highlight w:val="lightGray"/>
              </w:rPr>
            </w:pPr>
            <w:r w:rsidRPr="00C45523">
              <w:rPr>
                <w:highlight w:val="lightGray"/>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218FE09C" w14:textId="77777777" w:rsidR="00C45523" w:rsidRPr="00C45523" w:rsidRDefault="00C45523" w:rsidP="00E70973">
            <w:pPr>
              <w:pStyle w:val="TAC"/>
              <w:spacing w:line="256" w:lineRule="auto"/>
              <w:rPr>
                <w:highlight w:val="lightGray"/>
              </w:rPr>
            </w:pPr>
            <w:r w:rsidRPr="00C45523">
              <w:rPr>
                <w:highlight w:val="lightGray"/>
              </w:rPr>
              <w:t>5</w:t>
            </w:r>
          </w:p>
        </w:tc>
        <w:tc>
          <w:tcPr>
            <w:tcW w:w="1087" w:type="dxa"/>
            <w:tcBorders>
              <w:top w:val="single" w:sz="4" w:space="0" w:color="auto"/>
              <w:left w:val="single" w:sz="4" w:space="0" w:color="auto"/>
              <w:bottom w:val="single" w:sz="4" w:space="0" w:color="auto"/>
              <w:right w:val="single" w:sz="4" w:space="0" w:color="auto"/>
            </w:tcBorders>
            <w:hideMark/>
          </w:tcPr>
          <w:p w14:paraId="27A87B6B" w14:textId="77777777" w:rsidR="00C45523" w:rsidRPr="00C45523" w:rsidRDefault="00C45523" w:rsidP="00E70973">
            <w:pPr>
              <w:pStyle w:val="TAC"/>
              <w:spacing w:line="256" w:lineRule="auto"/>
              <w:rPr>
                <w:highlight w:val="lightGray"/>
              </w:rPr>
            </w:pPr>
            <w:r w:rsidRPr="00C45523">
              <w:rPr>
                <w:highlight w:val="lightGray"/>
              </w:rPr>
              <w:t>N/A</w:t>
            </w:r>
          </w:p>
        </w:tc>
        <w:tc>
          <w:tcPr>
            <w:tcW w:w="835" w:type="dxa"/>
            <w:tcBorders>
              <w:top w:val="single" w:sz="4" w:space="0" w:color="auto"/>
              <w:left w:val="single" w:sz="4" w:space="0" w:color="auto"/>
              <w:bottom w:val="single" w:sz="4" w:space="0" w:color="auto"/>
              <w:right w:val="single" w:sz="4" w:space="0" w:color="auto"/>
            </w:tcBorders>
            <w:hideMark/>
          </w:tcPr>
          <w:p w14:paraId="05937AF0" w14:textId="77777777" w:rsidR="00C45523" w:rsidRPr="00C45523" w:rsidRDefault="00C45523" w:rsidP="00E70973">
            <w:pPr>
              <w:pStyle w:val="TAC"/>
              <w:spacing w:line="256" w:lineRule="auto"/>
              <w:rPr>
                <w:highlight w:val="lightGray"/>
              </w:rPr>
            </w:pPr>
            <w:r w:rsidRPr="00C45523">
              <w:rPr>
                <w:highlight w:val="lightGray"/>
              </w:rPr>
              <w:t>5</w:t>
            </w:r>
          </w:p>
        </w:tc>
      </w:tr>
      <w:tr w:rsidR="00C45523" w:rsidRPr="00C45523" w14:paraId="08A09164"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7A719402" w14:textId="77777777" w:rsidR="00C45523" w:rsidRPr="00C45523" w:rsidRDefault="00C45523" w:rsidP="00E70973">
            <w:pPr>
              <w:pStyle w:val="TAL"/>
              <w:spacing w:line="256" w:lineRule="auto"/>
              <w:rPr>
                <w:highlight w:val="lightGray"/>
              </w:rPr>
            </w:pPr>
            <w:r w:rsidRPr="00C45523">
              <w:rPr>
                <w:highlight w:val="lightGray"/>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480683" w14:textId="77777777" w:rsidR="00C45523" w:rsidRPr="00C45523" w:rsidRDefault="00C45523" w:rsidP="00E70973">
            <w:pPr>
              <w:pStyle w:val="TAC"/>
              <w:spacing w:line="256" w:lineRule="auto"/>
              <w:rPr>
                <w:highlight w:val="lightGray"/>
              </w:rPr>
            </w:pPr>
            <w:r w:rsidRPr="00C45523">
              <w:rPr>
                <w:highlight w:val="lightGray"/>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02EBE1C" w14:textId="77777777" w:rsidR="00C45523" w:rsidRPr="00C45523" w:rsidRDefault="00C45523" w:rsidP="00E70973">
            <w:pPr>
              <w:pStyle w:val="TAC"/>
              <w:spacing w:line="256" w:lineRule="auto"/>
              <w:rPr>
                <w:highlight w:val="lightGray"/>
              </w:rPr>
            </w:pPr>
            <w:r w:rsidRPr="00C45523">
              <w:rPr>
                <w:highlight w:val="lightGray"/>
              </w:rPr>
              <w:t>dB</w:t>
            </w:r>
          </w:p>
        </w:tc>
        <w:tc>
          <w:tcPr>
            <w:tcW w:w="1182" w:type="dxa"/>
            <w:vMerge w:val="restart"/>
            <w:tcBorders>
              <w:top w:val="single" w:sz="4" w:space="0" w:color="auto"/>
              <w:left w:val="single" w:sz="4" w:space="0" w:color="auto"/>
              <w:bottom w:val="single" w:sz="4" w:space="0" w:color="auto"/>
              <w:right w:val="single" w:sz="4" w:space="0" w:color="auto"/>
            </w:tcBorders>
            <w:hideMark/>
          </w:tcPr>
          <w:p w14:paraId="2C400F04" w14:textId="77777777" w:rsidR="00C45523" w:rsidRPr="00C45523" w:rsidRDefault="00C45523" w:rsidP="00E70973">
            <w:pPr>
              <w:pStyle w:val="TAC"/>
              <w:spacing w:line="256" w:lineRule="auto"/>
              <w:rPr>
                <w:highlight w:val="lightGray"/>
              </w:rPr>
            </w:pPr>
            <w:r w:rsidRPr="00C45523">
              <w:rPr>
                <w:highlight w:val="lightGray"/>
              </w:rPr>
              <w:t>0</w:t>
            </w:r>
          </w:p>
        </w:tc>
        <w:tc>
          <w:tcPr>
            <w:tcW w:w="761" w:type="dxa"/>
            <w:gridSpan w:val="2"/>
            <w:vMerge w:val="restart"/>
            <w:tcBorders>
              <w:top w:val="single" w:sz="4" w:space="0" w:color="auto"/>
              <w:left w:val="single" w:sz="4" w:space="0" w:color="auto"/>
              <w:bottom w:val="single" w:sz="4" w:space="0" w:color="auto"/>
              <w:right w:val="single" w:sz="4" w:space="0" w:color="auto"/>
            </w:tcBorders>
            <w:hideMark/>
          </w:tcPr>
          <w:p w14:paraId="308CD3F0" w14:textId="77777777" w:rsidR="00C45523" w:rsidRPr="00C45523" w:rsidRDefault="00C45523" w:rsidP="00E70973">
            <w:pPr>
              <w:pStyle w:val="TAC"/>
              <w:spacing w:line="256" w:lineRule="auto"/>
              <w:rPr>
                <w:highlight w:val="lightGray"/>
              </w:rPr>
            </w:pPr>
            <w:r w:rsidRPr="00C45523">
              <w:rPr>
                <w:highlight w:val="lightGray"/>
              </w:rPr>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25AB5C9B" w14:textId="77777777" w:rsidR="00C45523" w:rsidRPr="00C45523" w:rsidRDefault="00C45523" w:rsidP="00E70973">
            <w:pPr>
              <w:pStyle w:val="TAC"/>
              <w:spacing w:line="256" w:lineRule="auto"/>
              <w:rPr>
                <w:highlight w:val="lightGray"/>
              </w:rPr>
            </w:pPr>
            <w:r w:rsidRPr="00C45523">
              <w:rPr>
                <w:highlight w:val="lightGray"/>
              </w:rPr>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3A0C658C" w14:textId="77777777" w:rsidR="00C45523" w:rsidRPr="00C45523" w:rsidRDefault="00C45523" w:rsidP="00E70973">
            <w:pPr>
              <w:pStyle w:val="TAC"/>
              <w:spacing w:line="256" w:lineRule="auto"/>
              <w:rPr>
                <w:highlight w:val="lightGray"/>
              </w:rPr>
            </w:pPr>
            <w:r w:rsidRPr="00C45523">
              <w:rPr>
                <w:highlight w:val="lightGray"/>
              </w:rPr>
              <w:t>0</w:t>
            </w:r>
          </w:p>
        </w:tc>
      </w:tr>
      <w:tr w:rsidR="00C45523" w:rsidRPr="00C45523" w14:paraId="0B15E6E6"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12F66187" w14:textId="77777777" w:rsidR="00C45523" w:rsidRPr="00C45523" w:rsidRDefault="00C45523" w:rsidP="00E70973">
            <w:pPr>
              <w:pStyle w:val="TAL"/>
              <w:spacing w:line="256" w:lineRule="auto"/>
              <w:rPr>
                <w:highlight w:val="lightGray"/>
              </w:rPr>
            </w:pPr>
            <w:r w:rsidRPr="00C45523">
              <w:rPr>
                <w:highlight w:val="lightGray"/>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08345D" w14:textId="77777777" w:rsidR="00C45523" w:rsidRPr="00C45523" w:rsidRDefault="00C45523"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CD8FBB" w14:textId="77777777" w:rsidR="00C45523" w:rsidRPr="00C45523" w:rsidRDefault="00C45523"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30FB866" w14:textId="77777777" w:rsidR="00C45523" w:rsidRPr="00C45523" w:rsidRDefault="00C45523"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2D21F521" w14:textId="77777777" w:rsidR="00C45523" w:rsidRPr="00C45523" w:rsidRDefault="00C45523"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AC5B5D4" w14:textId="77777777" w:rsidR="00C45523" w:rsidRPr="00C45523" w:rsidRDefault="00C45523"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DDD3A64" w14:textId="77777777" w:rsidR="00C45523" w:rsidRPr="00C45523" w:rsidRDefault="00C45523" w:rsidP="00E70973">
            <w:pPr>
              <w:spacing w:after="0"/>
              <w:rPr>
                <w:rFonts w:ascii="Arial" w:hAnsi="Arial"/>
                <w:sz w:val="18"/>
                <w:highlight w:val="lightGray"/>
              </w:rPr>
            </w:pPr>
          </w:p>
        </w:tc>
      </w:tr>
      <w:tr w:rsidR="00C45523" w:rsidRPr="00C45523" w14:paraId="371EA446"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6247AD7D" w14:textId="77777777" w:rsidR="00C45523" w:rsidRPr="00C45523" w:rsidRDefault="00C45523" w:rsidP="00E70973">
            <w:pPr>
              <w:pStyle w:val="TAL"/>
              <w:spacing w:line="256" w:lineRule="auto"/>
              <w:rPr>
                <w:highlight w:val="lightGray"/>
              </w:rPr>
            </w:pPr>
            <w:r w:rsidRPr="00C45523">
              <w:rPr>
                <w:highlight w:val="lightGray"/>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D78D7E" w14:textId="77777777" w:rsidR="00C45523" w:rsidRPr="00C45523" w:rsidRDefault="00C45523"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5C08FE" w14:textId="77777777" w:rsidR="00C45523" w:rsidRPr="00C45523" w:rsidRDefault="00C45523"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FD1D99B" w14:textId="77777777" w:rsidR="00C45523" w:rsidRPr="00C45523" w:rsidRDefault="00C45523"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2095E747" w14:textId="77777777" w:rsidR="00C45523" w:rsidRPr="00C45523" w:rsidRDefault="00C45523"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1D64BB6" w14:textId="77777777" w:rsidR="00C45523" w:rsidRPr="00C45523" w:rsidRDefault="00C45523"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5235272" w14:textId="77777777" w:rsidR="00C45523" w:rsidRPr="00C45523" w:rsidRDefault="00C45523" w:rsidP="00E70973">
            <w:pPr>
              <w:spacing w:after="0"/>
              <w:rPr>
                <w:rFonts w:ascii="Arial" w:hAnsi="Arial"/>
                <w:sz w:val="18"/>
                <w:highlight w:val="lightGray"/>
              </w:rPr>
            </w:pPr>
          </w:p>
        </w:tc>
      </w:tr>
      <w:tr w:rsidR="00C45523" w:rsidRPr="00C45523" w14:paraId="25A9C6EA"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2D90E87F" w14:textId="77777777" w:rsidR="00C45523" w:rsidRPr="00C45523" w:rsidRDefault="00C45523" w:rsidP="00E70973">
            <w:pPr>
              <w:pStyle w:val="TAL"/>
              <w:spacing w:line="256" w:lineRule="auto"/>
              <w:rPr>
                <w:highlight w:val="lightGray"/>
              </w:rPr>
            </w:pPr>
            <w:r w:rsidRPr="00C45523">
              <w:rPr>
                <w:highlight w:val="lightGray"/>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342C86" w14:textId="77777777" w:rsidR="00C45523" w:rsidRPr="00C45523" w:rsidRDefault="00C45523"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9CE919" w14:textId="77777777" w:rsidR="00C45523" w:rsidRPr="00C45523" w:rsidRDefault="00C45523"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DA72473" w14:textId="77777777" w:rsidR="00C45523" w:rsidRPr="00C45523" w:rsidRDefault="00C45523"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302E0461" w14:textId="77777777" w:rsidR="00C45523" w:rsidRPr="00C45523" w:rsidRDefault="00C45523"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06AC458" w14:textId="77777777" w:rsidR="00C45523" w:rsidRPr="00C45523" w:rsidRDefault="00C45523"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AFB4C45" w14:textId="77777777" w:rsidR="00C45523" w:rsidRPr="00C45523" w:rsidRDefault="00C45523" w:rsidP="00E70973">
            <w:pPr>
              <w:spacing w:after="0"/>
              <w:rPr>
                <w:rFonts w:ascii="Arial" w:hAnsi="Arial"/>
                <w:sz w:val="18"/>
                <w:highlight w:val="lightGray"/>
              </w:rPr>
            </w:pPr>
          </w:p>
        </w:tc>
      </w:tr>
      <w:tr w:rsidR="00C45523" w:rsidRPr="00C45523" w14:paraId="51053F4D"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7D40BC4C" w14:textId="77777777" w:rsidR="00C45523" w:rsidRPr="00C45523" w:rsidRDefault="00C45523" w:rsidP="00E70973">
            <w:pPr>
              <w:pStyle w:val="TAL"/>
              <w:spacing w:line="256" w:lineRule="auto"/>
              <w:rPr>
                <w:highlight w:val="lightGray"/>
              </w:rPr>
            </w:pPr>
            <w:r w:rsidRPr="00C45523">
              <w:rPr>
                <w:highlight w:val="lightGray"/>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849FC7" w14:textId="77777777" w:rsidR="00C45523" w:rsidRPr="00C45523" w:rsidRDefault="00C45523"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F26BFB" w14:textId="77777777" w:rsidR="00C45523" w:rsidRPr="00C45523" w:rsidRDefault="00C45523"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0258274" w14:textId="77777777" w:rsidR="00C45523" w:rsidRPr="00C45523" w:rsidRDefault="00C45523"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A0A8929" w14:textId="77777777" w:rsidR="00C45523" w:rsidRPr="00C45523" w:rsidRDefault="00C45523"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13CCED3" w14:textId="77777777" w:rsidR="00C45523" w:rsidRPr="00C45523" w:rsidRDefault="00C45523"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4D741D5" w14:textId="77777777" w:rsidR="00C45523" w:rsidRPr="00C45523" w:rsidRDefault="00C45523" w:rsidP="00E70973">
            <w:pPr>
              <w:spacing w:after="0"/>
              <w:rPr>
                <w:rFonts w:ascii="Arial" w:hAnsi="Arial"/>
                <w:sz w:val="18"/>
                <w:highlight w:val="lightGray"/>
              </w:rPr>
            </w:pPr>
          </w:p>
        </w:tc>
      </w:tr>
      <w:tr w:rsidR="00C45523" w:rsidRPr="00C45523" w14:paraId="051C982E"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515A4C48" w14:textId="77777777" w:rsidR="00C45523" w:rsidRPr="00C45523" w:rsidRDefault="00C45523" w:rsidP="00E70973">
            <w:pPr>
              <w:pStyle w:val="TAL"/>
              <w:spacing w:line="256" w:lineRule="auto"/>
              <w:rPr>
                <w:highlight w:val="lightGray"/>
              </w:rPr>
            </w:pPr>
            <w:r w:rsidRPr="00C45523">
              <w:rPr>
                <w:highlight w:val="lightGray"/>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2D41CC" w14:textId="77777777" w:rsidR="00C45523" w:rsidRPr="00C45523" w:rsidRDefault="00C45523"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41E835" w14:textId="77777777" w:rsidR="00C45523" w:rsidRPr="00C45523" w:rsidRDefault="00C45523"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275FC78" w14:textId="77777777" w:rsidR="00C45523" w:rsidRPr="00C45523" w:rsidRDefault="00C45523"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3633873" w14:textId="77777777" w:rsidR="00C45523" w:rsidRPr="00C45523" w:rsidRDefault="00C45523"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07957BE" w14:textId="77777777" w:rsidR="00C45523" w:rsidRPr="00C45523" w:rsidRDefault="00C45523"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A27D4D4" w14:textId="77777777" w:rsidR="00C45523" w:rsidRPr="00C45523" w:rsidRDefault="00C45523" w:rsidP="00E70973">
            <w:pPr>
              <w:spacing w:after="0"/>
              <w:rPr>
                <w:rFonts w:ascii="Arial" w:hAnsi="Arial"/>
                <w:sz w:val="18"/>
                <w:highlight w:val="lightGray"/>
              </w:rPr>
            </w:pPr>
          </w:p>
        </w:tc>
      </w:tr>
      <w:tr w:rsidR="00C45523" w:rsidRPr="00C45523" w14:paraId="4CD90C2B"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506DFA9" w14:textId="77777777" w:rsidR="00C45523" w:rsidRPr="00C45523" w:rsidRDefault="00C45523" w:rsidP="00E70973">
            <w:pPr>
              <w:pStyle w:val="TAL"/>
              <w:spacing w:line="256" w:lineRule="auto"/>
              <w:rPr>
                <w:highlight w:val="lightGray"/>
              </w:rPr>
            </w:pPr>
            <w:r w:rsidRPr="00C45523">
              <w:rPr>
                <w:highlight w:val="lightGray"/>
              </w:rPr>
              <w:lastRenderedPageBreak/>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BF2867" w14:textId="77777777" w:rsidR="00C45523" w:rsidRPr="00C45523" w:rsidRDefault="00C45523"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7DDCFC" w14:textId="77777777" w:rsidR="00C45523" w:rsidRPr="00C45523" w:rsidRDefault="00C45523"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2937E5E" w14:textId="77777777" w:rsidR="00C45523" w:rsidRPr="00C45523" w:rsidRDefault="00C45523"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1F63DFA6" w14:textId="77777777" w:rsidR="00C45523" w:rsidRPr="00C45523" w:rsidRDefault="00C45523"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587B4C0" w14:textId="77777777" w:rsidR="00C45523" w:rsidRPr="00C45523" w:rsidRDefault="00C45523"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22E1499" w14:textId="77777777" w:rsidR="00C45523" w:rsidRPr="00C45523" w:rsidRDefault="00C45523" w:rsidP="00E70973">
            <w:pPr>
              <w:spacing w:after="0"/>
              <w:rPr>
                <w:rFonts w:ascii="Arial" w:hAnsi="Arial"/>
                <w:sz w:val="18"/>
                <w:highlight w:val="lightGray"/>
              </w:rPr>
            </w:pPr>
          </w:p>
        </w:tc>
      </w:tr>
      <w:tr w:rsidR="00C45523" w:rsidRPr="00C45523" w14:paraId="22CC09C3"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DB4BE9D" w14:textId="77777777" w:rsidR="00C45523" w:rsidRPr="00C45523" w:rsidRDefault="00C45523" w:rsidP="00E70973">
            <w:pPr>
              <w:pStyle w:val="TAL"/>
              <w:spacing w:line="256" w:lineRule="auto"/>
              <w:rPr>
                <w:highlight w:val="lightGray"/>
              </w:rPr>
            </w:pPr>
            <w:r w:rsidRPr="00C45523">
              <w:rPr>
                <w:highlight w:val="lightGray"/>
              </w:rPr>
              <w:t>EPRE ratio of OCNG DMRS to SSS</w:t>
            </w:r>
            <w:r w:rsidRPr="00C45523">
              <w:rPr>
                <w:highlight w:val="lightGray"/>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016393" w14:textId="77777777" w:rsidR="00C45523" w:rsidRPr="00C45523" w:rsidRDefault="00C45523"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55F6BE" w14:textId="77777777" w:rsidR="00C45523" w:rsidRPr="00C45523" w:rsidRDefault="00C45523"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6E77F8F" w14:textId="77777777" w:rsidR="00C45523" w:rsidRPr="00C45523" w:rsidRDefault="00C45523"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A15750E" w14:textId="77777777" w:rsidR="00C45523" w:rsidRPr="00C45523" w:rsidRDefault="00C45523"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4387E57" w14:textId="77777777" w:rsidR="00C45523" w:rsidRPr="00C45523" w:rsidRDefault="00C45523"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653AACC" w14:textId="77777777" w:rsidR="00C45523" w:rsidRPr="00C45523" w:rsidRDefault="00C45523" w:rsidP="00E70973">
            <w:pPr>
              <w:spacing w:after="0"/>
              <w:rPr>
                <w:rFonts w:ascii="Arial" w:hAnsi="Arial"/>
                <w:sz w:val="18"/>
                <w:highlight w:val="lightGray"/>
              </w:rPr>
            </w:pPr>
          </w:p>
        </w:tc>
      </w:tr>
      <w:tr w:rsidR="00C45523" w:rsidRPr="00C45523" w14:paraId="066E21E7"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089F336B" w14:textId="77777777" w:rsidR="00C45523" w:rsidRPr="00C45523" w:rsidRDefault="00C45523" w:rsidP="00E70973">
            <w:pPr>
              <w:pStyle w:val="TAL"/>
              <w:spacing w:line="256" w:lineRule="auto"/>
              <w:rPr>
                <w:highlight w:val="lightGray"/>
              </w:rPr>
            </w:pPr>
            <w:r w:rsidRPr="00C45523">
              <w:rPr>
                <w:highlight w:val="lightGray"/>
              </w:rPr>
              <w:t>EPRE ratio of OCNG to OCNG DMRS</w:t>
            </w:r>
            <w:r w:rsidRPr="00C45523">
              <w:rPr>
                <w:highlight w:val="lightGray"/>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843E7A" w14:textId="77777777" w:rsidR="00C45523" w:rsidRPr="00C45523" w:rsidRDefault="00C45523"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5DA76A" w14:textId="77777777" w:rsidR="00C45523" w:rsidRPr="00C45523" w:rsidRDefault="00C45523"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DEC3FDC" w14:textId="77777777" w:rsidR="00C45523" w:rsidRPr="00C45523" w:rsidRDefault="00C45523"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B5AB728" w14:textId="77777777" w:rsidR="00C45523" w:rsidRPr="00C45523" w:rsidRDefault="00C45523"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2316A60" w14:textId="77777777" w:rsidR="00C45523" w:rsidRPr="00C45523" w:rsidRDefault="00C45523"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CCAAD7A" w14:textId="77777777" w:rsidR="00C45523" w:rsidRPr="00C45523" w:rsidRDefault="00C45523" w:rsidP="00E70973">
            <w:pPr>
              <w:spacing w:after="0"/>
              <w:rPr>
                <w:rFonts w:ascii="Arial" w:hAnsi="Arial"/>
                <w:sz w:val="18"/>
                <w:highlight w:val="lightGray"/>
              </w:rPr>
            </w:pPr>
          </w:p>
        </w:tc>
      </w:tr>
      <w:tr w:rsidR="00C45523" w:rsidRPr="00C45523" w14:paraId="502038DD"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A1742B4" w14:textId="77777777" w:rsidR="00C45523" w:rsidRPr="00C45523" w:rsidRDefault="00C45523" w:rsidP="00E70973">
            <w:pPr>
              <w:pStyle w:val="TAL"/>
              <w:spacing w:line="256" w:lineRule="auto"/>
              <w:rPr>
                <w:sz w:val="15"/>
                <w:szCs w:val="15"/>
                <w:highlight w:val="lightGray"/>
              </w:rPr>
            </w:pPr>
            <w:r w:rsidRPr="00C45523">
              <w:rPr>
                <w:rFonts w:eastAsia="Calibri"/>
                <w:noProof/>
                <w:position w:val="-12"/>
                <w:szCs w:val="22"/>
                <w:highlight w:val="lightGray"/>
                <w:lang w:val="en-US"/>
              </w:rPr>
              <w:drawing>
                <wp:inline distT="0" distB="0" distL="0" distR="0" wp14:anchorId="08433D22" wp14:editId="168CF2BB">
                  <wp:extent cx="220345" cy="186055"/>
                  <wp:effectExtent l="0" t="0" r="8255" b="4445"/>
                  <wp:docPr id="1064948364" name="Picture 1064948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sidRPr="00C45523">
              <w:rPr>
                <w:highlight w:val="lightGray"/>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7966DE89" w14:textId="77777777" w:rsidR="00C45523" w:rsidRPr="00C45523" w:rsidRDefault="00C45523" w:rsidP="00E70973">
            <w:pPr>
              <w:pStyle w:val="TAC"/>
              <w:spacing w:line="256" w:lineRule="auto"/>
              <w:rPr>
                <w:highlight w:val="lightGray"/>
              </w:rPr>
            </w:pPr>
            <w:r w:rsidRPr="00C45523">
              <w:rPr>
                <w:highlight w:val="lightGray"/>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A74243A" w14:textId="77777777" w:rsidR="00C45523" w:rsidRPr="00C45523" w:rsidRDefault="00C45523" w:rsidP="00E70973">
            <w:pPr>
              <w:pStyle w:val="TAC"/>
              <w:spacing w:line="256" w:lineRule="auto"/>
              <w:rPr>
                <w:highlight w:val="lightGray"/>
              </w:rPr>
            </w:pPr>
            <w:r w:rsidRPr="00C45523">
              <w:rPr>
                <w:highlight w:val="lightGray"/>
              </w:rPr>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549ECC04" w14:textId="77777777" w:rsidR="00C45523" w:rsidRPr="00C45523" w:rsidRDefault="00C45523" w:rsidP="00E70973">
            <w:pPr>
              <w:pStyle w:val="TAC"/>
              <w:spacing w:line="256" w:lineRule="auto"/>
              <w:rPr>
                <w:rFonts w:eastAsia="Calibri"/>
                <w:szCs w:val="22"/>
                <w:highlight w:val="lightGray"/>
              </w:rPr>
            </w:pPr>
            <w:r w:rsidRPr="00C45523">
              <w:rPr>
                <w:highlight w:val="lightGray"/>
              </w:rP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6B059489" w14:textId="77777777" w:rsidR="00C45523" w:rsidRPr="00C45523" w:rsidRDefault="00C45523" w:rsidP="00E70973">
            <w:pPr>
              <w:pStyle w:val="TAC"/>
              <w:spacing w:line="256" w:lineRule="auto"/>
              <w:rPr>
                <w:highlight w:val="lightGray"/>
              </w:rPr>
            </w:pPr>
            <w:r w:rsidRPr="00C45523">
              <w:rPr>
                <w:highlight w:val="lightGray"/>
              </w:rPr>
              <w:t>-98</w:t>
            </w:r>
          </w:p>
        </w:tc>
      </w:tr>
      <w:tr w:rsidR="00C45523" w:rsidRPr="00C45523" w14:paraId="0DFEFC96"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F32621A" w14:textId="77777777" w:rsidR="00C45523" w:rsidRPr="00C45523" w:rsidRDefault="00C45523" w:rsidP="00E70973">
            <w:pPr>
              <w:spacing w:after="0"/>
              <w:rPr>
                <w:rFonts w:ascii="Arial" w:hAnsi="Arial"/>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AEA8E42"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605BE9" w14:textId="77777777" w:rsidR="00C45523" w:rsidRPr="00C45523" w:rsidRDefault="00C45523"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2B2BCA1" w14:textId="77777777" w:rsidR="00C45523" w:rsidRPr="00C45523" w:rsidRDefault="00C45523" w:rsidP="00E70973">
            <w:pPr>
              <w:pStyle w:val="TAC"/>
              <w:spacing w:line="256" w:lineRule="auto"/>
              <w:rPr>
                <w:rFonts w:eastAsia="Calibri"/>
                <w:szCs w:val="22"/>
                <w:highlight w:val="lightGray"/>
              </w:rPr>
            </w:pPr>
            <w:r w:rsidRPr="00C45523">
              <w:rPr>
                <w:highlight w:val="lightGray"/>
              </w:rP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5DFB5529" w14:textId="77777777" w:rsidR="00C45523" w:rsidRPr="00C45523" w:rsidRDefault="00C45523" w:rsidP="00E70973">
            <w:pPr>
              <w:pStyle w:val="TAC"/>
              <w:spacing w:line="256" w:lineRule="auto"/>
              <w:rPr>
                <w:highlight w:val="lightGray"/>
              </w:rPr>
            </w:pPr>
            <w:r w:rsidRPr="00C45523">
              <w:rPr>
                <w:highlight w:val="lightGray"/>
              </w:rPr>
              <w:t>-95</w:t>
            </w:r>
          </w:p>
        </w:tc>
      </w:tr>
      <w:tr w:rsidR="00C45523" w:rsidRPr="00C45523" w14:paraId="7ECE8930"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0A2CAF2F" w14:textId="77777777" w:rsidR="00C45523" w:rsidRPr="00C45523" w:rsidRDefault="00C45523" w:rsidP="00E70973">
            <w:pPr>
              <w:pStyle w:val="TAL"/>
              <w:spacing w:line="256" w:lineRule="auto"/>
              <w:rPr>
                <w:highlight w:val="lightGray"/>
              </w:rPr>
            </w:pPr>
            <w:r w:rsidRPr="00C45523">
              <w:rPr>
                <w:rFonts w:eastAsia="Calibri"/>
                <w:noProof/>
                <w:position w:val="-12"/>
                <w:szCs w:val="22"/>
                <w:highlight w:val="lightGray"/>
                <w:lang w:val="en-US"/>
              </w:rPr>
              <w:drawing>
                <wp:inline distT="0" distB="0" distL="0" distR="0" wp14:anchorId="3848BE4F" wp14:editId="59B9B663">
                  <wp:extent cx="396240" cy="249555"/>
                  <wp:effectExtent l="0" t="0" r="3810" b="0"/>
                  <wp:docPr id="1064948365" name="Picture 1064948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F494363" w14:textId="77777777" w:rsidR="00C45523" w:rsidRPr="00C45523" w:rsidRDefault="00C45523" w:rsidP="00E70973">
            <w:pPr>
              <w:pStyle w:val="TAC"/>
              <w:spacing w:line="256" w:lineRule="auto"/>
              <w:rPr>
                <w:highlight w:val="lightGray"/>
              </w:rPr>
            </w:pPr>
            <w:r w:rsidRPr="00C45523">
              <w:rPr>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68AB1856" w14:textId="77777777" w:rsidR="00C45523" w:rsidRPr="00C45523" w:rsidRDefault="00C45523" w:rsidP="00E70973">
            <w:pPr>
              <w:pStyle w:val="TAC"/>
              <w:spacing w:line="256" w:lineRule="auto"/>
              <w:rPr>
                <w:highlight w:val="lightGray"/>
              </w:rPr>
            </w:pPr>
            <w:r w:rsidRPr="00C45523">
              <w:rPr>
                <w:highlight w:val="lightGray"/>
              </w:rPr>
              <w:t>dB</w:t>
            </w:r>
          </w:p>
        </w:tc>
        <w:tc>
          <w:tcPr>
            <w:tcW w:w="1182" w:type="dxa"/>
            <w:tcBorders>
              <w:top w:val="single" w:sz="4" w:space="0" w:color="auto"/>
              <w:left w:val="single" w:sz="4" w:space="0" w:color="auto"/>
              <w:bottom w:val="single" w:sz="4" w:space="0" w:color="auto"/>
              <w:right w:val="single" w:sz="4" w:space="0" w:color="auto"/>
            </w:tcBorders>
            <w:hideMark/>
          </w:tcPr>
          <w:p w14:paraId="06D18053" w14:textId="77777777" w:rsidR="00C45523" w:rsidRPr="00C45523" w:rsidRDefault="00C45523" w:rsidP="00E70973">
            <w:pPr>
              <w:pStyle w:val="TAC"/>
              <w:spacing w:line="256" w:lineRule="auto"/>
              <w:rPr>
                <w:highlight w:val="lightGray"/>
              </w:rPr>
            </w:pPr>
            <w:r w:rsidRPr="00C45523">
              <w:rPr>
                <w:highlight w:val="lightGray"/>
              </w:rPr>
              <w:t>-3</w:t>
            </w:r>
          </w:p>
        </w:tc>
        <w:tc>
          <w:tcPr>
            <w:tcW w:w="761" w:type="dxa"/>
            <w:gridSpan w:val="2"/>
            <w:tcBorders>
              <w:top w:val="single" w:sz="4" w:space="0" w:color="auto"/>
              <w:left w:val="single" w:sz="4" w:space="0" w:color="auto"/>
              <w:bottom w:val="single" w:sz="4" w:space="0" w:color="auto"/>
              <w:right w:val="single" w:sz="4" w:space="0" w:color="auto"/>
            </w:tcBorders>
            <w:hideMark/>
          </w:tcPr>
          <w:p w14:paraId="2E34A4E7" w14:textId="77777777" w:rsidR="00C45523" w:rsidRPr="00C45523" w:rsidRDefault="00C45523" w:rsidP="00E70973">
            <w:pPr>
              <w:pStyle w:val="TAC"/>
              <w:spacing w:line="256" w:lineRule="auto"/>
              <w:rPr>
                <w:highlight w:val="lightGray"/>
              </w:rPr>
            </w:pPr>
            <w:r w:rsidRPr="00C45523">
              <w:rPr>
                <w:rFonts w:hint="eastAsia"/>
                <w:highlight w:val="lightGray"/>
              </w:rPr>
              <w:t>-6</w:t>
            </w:r>
          </w:p>
        </w:tc>
        <w:tc>
          <w:tcPr>
            <w:tcW w:w="1087" w:type="dxa"/>
            <w:tcBorders>
              <w:top w:val="single" w:sz="4" w:space="0" w:color="auto"/>
              <w:left w:val="single" w:sz="4" w:space="0" w:color="auto"/>
              <w:bottom w:val="single" w:sz="4" w:space="0" w:color="auto"/>
              <w:right w:val="single" w:sz="4" w:space="0" w:color="auto"/>
            </w:tcBorders>
            <w:hideMark/>
          </w:tcPr>
          <w:p w14:paraId="34A706F6" w14:textId="77777777" w:rsidR="00C45523" w:rsidRPr="00C45523" w:rsidRDefault="00C45523" w:rsidP="00E70973">
            <w:pPr>
              <w:pStyle w:val="TAC"/>
              <w:spacing w:line="256" w:lineRule="auto"/>
              <w:rPr>
                <w:highlight w:val="lightGray"/>
              </w:rPr>
            </w:pPr>
            <w:r w:rsidRPr="00C45523">
              <w:rPr>
                <w:highlight w:val="lightGray"/>
              </w:rPr>
              <w:t>-3</w:t>
            </w:r>
          </w:p>
        </w:tc>
        <w:tc>
          <w:tcPr>
            <w:tcW w:w="835" w:type="dxa"/>
            <w:tcBorders>
              <w:top w:val="single" w:sz="4" w:space="0" w:color="auto"/>
              <w:left w:val="single" w:sz="4" w:space="0" w:color="auto"/>
              <w:bottom w:val="single" w:sz="4" w:space="0" w:color="auto"/>
              <w:right w:val="single" w:sz="4" w:space="0" w:color="auto"/>
            </w:tcBorders>
            <w:hideMark/>
          </w:tcPr>
          <w:p w14:paraId="06C2EB6E" w14:textId="77777777" w:rsidR="00C45523" w:rsidRPr="00C45523" w:rsidRDefault="00C45523" w:rsidP="00E70973">
            <w:pPr>
              <w:pStyle w:val="TAC"/>
              <w:spacing w:line="256" w:lineRule="auto"/>
              <w:rPr>
                <w:highlight w:val="lightGray"/>
              </w:rPr>
            </w:pPr>
            <w:r w:rsidRPr="00C45523">
              <w:rPr>
                <w:rFonts w:hint="eastAsia"/>
                <w:highlight w:val="lightGray"/>
              </w:rPr>
              <w:t>-6</w:t>
            </w:r>
          </w:p>
        </w:tc>
      </w:tr>
      <w:tr w:rsidR="00C45523" w:rsidRPr="00C45523" w14:paraId="533CBD1B"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471F969" w14:textId="77777777" w:rsidR="00C45523" w:rsidRPr="00C45523" w:rsidRDefault="00C45523" w:rsidP="00E70973">
            <w:pPr>
              <w:pStyle w:val="TAL"/>
              <w:spacing w:line="256" w:lineRule="auto"/>
              <w:rPr>
                <w:sz w:val="15"/>
                <w:szCs w:val="15"/>
                <w:highlight w:val="lightGray"/>
              </w:rPr>
            </w:pPr>
            <w:r w:rsidRPr="00C45523">
              <w:rPr>
                <w:highlight w:val="lightGray"/>
              </w:rPr>
              <w:t>PRS-RSRP</w:t>
            </w:r>
            <w:r w:rsidRPr="00C45523">
              <w:rPr>
                <w:highlight w:val="lightGray"/>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337A1E77" w14:textId="77777777" w:rsidR="00C45523" w:rsidRPr="00C45523" w:rsidRDefault="00C45523" w:rsidP="00E70973">
            <w:pPr>
              <w:pStyle w:val="TAC"/>
              <w:spacing w:line="256" w:lineRule="auto"/>
              <w:rPr>
                <w:highlight w:val="lightGray"/>
              </w:rPr>
            </w:pPr>
            <w:r w:rsidRPr="00C45523">
              <w:rPr>
                <w:highlight w:val="lightGray"/>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EEF9597" w14:textId="77777777" w:rsidR="00C45523" w:rsidRPr="00C45523" w:rsidRDefault="00C45523" w:rsidP="00E70973">
            <w:pPr>
              <w:pStyle w:val="TAC"/>
              <w:spacing w:line="256" w:lineRule="auto"/>
              <w:rPr>
                <w:highlight w:val="lightGray"/>
              </w:rPr>
            </w:pPr>
            <w:r w:rsidRPr="00C45523">
              <w:rPr>
                <w:highlight w:val="lightGray"/>
              </w:rPr>
              <w:t>dBm/SCS</w:t>
            </w:r>
          </w:p>
        </w:tc>
        <w:tc>
          <w:tcPr>
            <w:tcW w:w="1182" w:type="dxa"/>
            <w:tcBorders>
              <w:top w:val="single" w:sz="4" w:space="0" w:color="auto"/>
              <w:left w:val="single" w:sz="4" w:space="0" w:color="auto"/>
              <w:bottom w:val="single" w:sz="4" w:space="0" w:color="auto"/>
              <w:right w:val="single" w:sz="4" w:space="0" w:color="auto"/>
            </w:tcBorders>
            <w:hideMark/>
          </w:tcPr>
          <w:p w14:paraId="784AC44D" w14:textId="77777777" w:rsidR="00C45523" w:rsidRPr="00C45523" w:rsidRDefault="00C45523" w:rsidP="00E70973">
            <w:pPr>
              <w:pStyle w:val="TAC"/>
              <w:spacing w:line="256" w:lineRule="auto"/>
              <w:rPr>
                <w:highlight w:val="lightGray"/>
              </w:rPr>
            </w:pPr>
            <w:r w:rsidRPr="00C45523">
              <w:rPr>
                <w:rFonts w:hint="eastAsia"/>
                <w:highlight w:val="lightGray"/>
              </w:rPr>
              <w:t>-99.44</w:t>
            </w:r>
          </w:p>
        </w:tc>
        <w:tc>
          <w:tcPr>
            <w:tcW w:w="761" w:type="dxa"/>
            <w:gridSpan w:val="2"/>
            <w:tcBorders>
              <w:top w:val="single" w:sz="4" w:space="0" w:color="auto"/>
              <w:left w:val="single" w:sz="4" w:space="0" w:color="auto"/>
              <w:bottom w:val="single" w:sz="4" w:space="0" w:color="auto"/>
              <w:right w:val="single" w:sz="4" w:space="0" w:color="auto"/>
            </w:tcBorders>
            <w:hideMark/>
          </w:tcPr>
          <w:p w14:paraId="6759C750" w14:textId="77777777" w:rsidR="00C45523" w:rsidRPr="00C45523" w:rsidRDefault="00C45523" w:rsidP="00E70973">
            <w:pPr>
              <w:pStyle w:val="TAC"/>
              <w:spacing w:line="256" w:lineRule="auto"/>
              <w:rPr>
                <w:highlight w:val="lightGray"/>
              </w:rPr>
            </w:pPr>
            <w:r w:rsidRPr="00C45523">
              <w:rPr>
                <w:rFonts w:hint="eastAsia"/>
                <w:highlight w:val="lightGray"/>
              </w:rPr>
              <w:t>-101.65</w:t>
            </w:r>
          </w:p>
        </w:tc>
        <w:tc>
          <w:tcPr>
            <w:tcW w:w="1087" w:type="dxa"/>
            <w:tcBorders>
              <w:top w:val="single" w:sz="4" w:space="0" w:color="auto"/>
              <w:left w:val="single" w:sz="4" w:space="0" w:color="auto"/>
              <w:bottom w:val="single" w:sz="4" w:space="0" w:color="auto"/>
              <w:right w:val="single" w:sz="4" w:space="0" w:color="auto"/>
            </w:tcBorders>
            <w:hideMark/>
          </w:tcPr>
          <w:p w14:paraId="7A404650" w14:textId="77777777" w:rsidR="00C45523" w:rsidRPr="00C45523" w:rsidRDefault="00C45523" w:rsidP="00E70973">
            <w:pPr>
              <w:pStyle w:val="TAC"/>
              <w:spacing w:line="256" w:lineRule="auto"/>
              <w:rPr>
                <w:highlight w:val="lightGray"/>
              </w:rPr>
            </w:pPr>
            <w:r w:rsidRPr="00C45523">
              <w:rPr>
                <w:rFonts w:hint="eastAsia"/>
                <w:highlight w:val="lightGray"/>
              </w:rPr>
              <w:t>-99.44</w:t>
            </w:r>
          </w:p>
        </w:tc>
        <w:tc>
          <w:tcPr>
            <w:tcW w:w="835" w:type="dxa"/>
            <w:tcBorders>
              <w:top w:val="single" w:sz="4" w:space="0" w:color="auto"/>
              <w:left w:val="single" w:sz="4" w:space="0" w:color="auto"/>
              <w:bottom w:val="single" w:sz="4" w:space="0" w:color="auto"/>
              <w:right w:val="single" w:sz="4" w:space="0" w:color="auto"/>
            </w:tcBorders>
            <w:hideMark/>
          </w:tcPr>
          <w:p w14:paraId="0ED66DBE" w14:textId="77777777" w:rsidR="00C45523" w:rsidRPr="00C45523" w:rsidRDefault="00C45523" w:rsidP="00E70973">
            <w:pPr>
              <w:pStyle w:val="TAC"/>
              <w:spacing w:line="256" w:lineRule="auto"/>
              <w:rPr>
                <w:highlight w:val="lightGray"/>
              </w:rPr>
            </w:pPr>
            <w:r w:rsidRPr="00C45523">
              <w:rPr>
                <w:rFonts w:hint="eastAsia"/>
                <w:highlight w:val="lightGray"/>
              </w:rPr>
              <w:t>-101.65</w:t>
            </w:r>
          </w:p>
        </w:tc>
      </w:tr>
      <w:tr w:rsidR="00C45523" w:rsidRPr="00C45523" w14:paraId="0EC27092"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C2F9FA8" w14:textId="77777777" w:rsidR="00C45523" w:rsidRPr="00C45523" w:rsidRDefault="00C45523" w:rsidP="00E70973">
            <w:pPr>
              <w:spacing w:after="0"/>
              <w:rPr>
                <w:rFonts w:ascii="Arial" w:hAnsi="Arial"/>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A0CCA9F"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C60064" w14:textId="77777777" w:rsidR="00C45523" w:rsidRPr="00C45523" w:rsidRDefault="00C45523"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1209D2E0" w14:textId="77777777" w:rsidR="00C45523" w:rsidRPr="00C45523" w:rsidRDefault="00C45523" w:rsidP="00E70973">
            <w:pPr>
              <w:pStyle w:val="TAC"/>
              <w:spacing w:line="256" w:lineRule="auto"/>
              <w:rPr>
                <w:highlight w:val="lightGray"/>
              </w:rPr>
            </w:pPr>
            <w:r w:rsidRPr="00C45523">
              <w:rPr>
                <w:rFonts w:hint="eastAsia"/>
                <w:highlight w:val="lightGray"/>
              </w:rPr>
              <w:t>-96.44</w:t>
            </w:r>
          </w:p>
        </w:tc>
        <w:tc>
          <w:tcPr>
            <w:tcW w:w="761" w:type="dxa"/>
            <w:gridSpan w:val="2"/>
            <w:tcBorders>
              <w:top w:val="single" w:sz="4" w:space="0" w:color="auto"/>
              <w:left w:val="single" w:sz="4" w:space="0" w:color="auto"/>
              <w:bottom w:val="single" w:sz="4" w:space="0" w:color="auto"/>
              <w:right w:val="single" w:sz="4" w:space="0" w:color="auto"/>
            </w:tcBorders>
            <w:hideMark/>
          </w:tcPr>
          <w:p w14:paraId="1DEB86FC" w14:textId="77777777" w:rsidR="00C45523" w:rsidRPr="00C45523" w:rsidRDefault="00C45523" w:rsidP="00E70973">
            <w:pPr>
              <w:pStyle w:val="TAC"/>
              <w:spacing w:line="256" w:lineRule="auto"/>
              <w:rPr>
                <w:highlight w:val="lightGray"/>
              </w:rPr>
            </w:pPr>
            <w:r w:rsidRPr="00C45523">
              <w:rPr>
                <w:rFonts w:hint="eastAsia"/>
                <w:highlight w:val="lightGray"/>
              </w:rPr>
              <w:t>-98.65</w:t>
            </w:r>
          </w:p>
        </w:tc>
        <w:tc>
          <w:tcPr>
            <w:tcW w:w="1087" w:type="dxa"/>
            <w:tcBorders>
              <w:top w:val="single" w:sz="4" w:space="0" w:color="auto"/>
              <w:left w:val="single" w:sz="4" w:space="0" w:color="auto"/>
              <w:bottom w:val="single" w:sz="4" w:space="0" w:color="auto"/>
              <w:right w:val="single" w:sz="4" w:space="0" w:color="auto"/>
            </w:tcBorders>
            <w:hideMark/>
          </w:tcPr>
          <w:p w14:paraId="6FA64072" w14:textId="77777777" w:rsidR="00C45523" w:rsidRPr="00C45523" w:rsidRDefault="00C45523" w:rsidP="00E70973">
            <w:pPr>
              <w:pStyle w:val="TAC"/>
              <w:spacing w:line="256" w:lineRule="auto"/>
              <w:rPr>
                <w:highlight w:val="lightGray"/>
              </w:rPr>
            </w:pPr>
            <w:r w:rsidRPr="00C45523">
              <w:rPr>
                <w:rFonts w:hint="eastAsia"/>
                <w:highlight w:val="lightGray"/>
              </w:rPr>
              <w:t>-96.44</w:t>
            </w:r>
          </w:p>
        </w:tc>
        <w:tc>
          <w:tcPr>
            <w:tcW w:w="835" w:type="dxa"/>
            <w:tcBorders>
              <w:top w:val="single" w:sz="4" w:space="0" w:color="auto"/>
              <w:left w:val="single" w:sz="4" w:space="0" w:color="auto"/>
              <w:bottom w:val="single" w:sz="4" w:space="0" w:color="auto"/>
              <w:right w:val="single" w:sz="4" w:space="0" w:color="auto"/>
            </w:tcBorders>
            <w:hideMark/>
          </w:tcPr>
          <w:p w14:paraId="58033984" w14:textId="77777777" w:rsidR="00C45523" w:rsidRPr="00C45523" w:rsidRDefault="00C45523" w:rsidP="00E70973">
            <w:pPr>
              <w:pStyle w:val="TAC"/>
              <w:spacing w:line="256" w:lineRule="auto"/>
              <w:rPr>
                <w:highlight w:val="lightGray"/>
              </w:rPr>
            </w:pPr>
            <w:r w:rsidRPr="00C45523">
              <w:rPr>
                <w:rFonts w:hint="eastAsia"/>
                <w:highlight w:val="lightGray"/>
              </w:rPr>
              <w:t>-98.65</w:t>
            </w:r>
          </w:p>
        </w:tc>
      </w:tr>
      <w:tr w:rsidR="00C45523" w:rsidRPr="00C45523" w14:paraId="3132BCC0"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4654EEE" w14:textId="77777777" w:rsidR="00C45523" w:rsidRPr="00C45523" w:rsidRDefault="00C45523" w:rsidP="00E70973">
            <w:pPr>
              <w:pStyle w:val="TAL"/>
              <w:spacing w:line="256" w:lineRule="auto"/>
              <w:rPr>
                <w:sz w:val="15"/>
                <w:szCs w:val="15"/>
                <w:highlight w:val="lightGray"/>
              </w:rPr>
            </w:pPr>
            <w:r w:rsidRPr="00C45523">
              <w:rPr>
                <w:highlight w:val="lightGray"/>
              </w:rPr>
              <w:t>SS-RSRP</w:t>
            </w:r>
            <w:r w:rsidRPr="00C45523">
              <w:rPr>
                <w:highlight w:val="lightGray"/>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4D91DBA6" w14:textId="77777777" w:rsidR="00C45523" w:rsidRPr="00C45523" w:rsidRDefault="00C45523" w:rsidP="00E70973">
            <w:pPr>
              <w:pStyle w:val="TAC"/>
              <w:spacing w:line="256" w:lineRule="auto"/>
              <w:rPr>
                <w:highlight w:val="lightGray"/>
              </w:rPr>
            </w:pPr>
            <w:r w:rsidRPr="00C45523">
              <w:rPr>
                <w:highlight w:val="lightGray"/>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FA44B50" w14:textId="77777777" w:rsidR="00C45523" w:rsidRPr="00C45523" w:rsidRDefault="00C45523" w:rsidP="00E70973">
            <w:pPr>
              <w:pStyle w:val="TAC"/>
              <w:spacing w:line="256" w:lineRule="auto"/>
              <w:rPr>
                <w:highlight w:val="lightGray"/>
              </w:rPr>
            </w:pPr>
            <w:r w:rsidRPr="00C45523">
              <w:rPr>
                <w:highlight w:val="lightGray"/>
              </w:rPr>
              <w:t>dBm/SCS</w:t>
            </w:r>
          </w:p>
        </w:tc>
        <w:tc>
          <w:tcPr>
            <w:tcW w:w="1182" w:type="dxa"/>
            <w:tcBorders>
              <w:top w:val="single" w:sz="4" w:space="0" w:color="auto"/>
              <w:left w:val="single" w:sz="4" w:space="0" w:color="auto"/>
              <w:bottom w:val="single" w:sz="4" w:space="0" w:color="auto"/>
              <w:right w:val="single" w:sz="4" w:space="0" w:color="auto"/>
            </w:tcBorders>
            <w:hideMark/>
          </w:tcPr>
          <w:p w14:paraId="0CEA3E5E" w14:textId="77777777" w:rsidR="00C45523" w:rsidRPr="00C45523" w:rsidRDefault="00C45523" w:rsidP="00E70973">
            <w:pPr>
              <w:pStyle w:val="TAC"/>
              <w:spacing w:line="256" w:lineRule="auto"/>
              <w:rPr>
                <w:highlight w:val="lightGray"/>
              </w:rPr>
            </w:pPr>
            <w:r w:rsidRPr="00C45523">
              <w:rPr>
                <w:rFonts w:hint="eastAsia"/>
                <w:highlight w:val="lightGray"/>
              </w:rPr>
              <w:t>-99.44</w:t>
            </w:r>
          </w:p>
        </w:tc>
        <w:tc>
          <w:tcPr>
            <w:tcW w:w="761" w:type="dxa"/>
            <w:gridSpan w:val="2"/>
            <w:tcBorders>
              <w:top w:val="single" w:sz="4" w:space="0" w:color="auto"/>
              <w:left w:val="single" w:sz="4" w:space="0" w:color="auto"/>
              <w:bottom w:val="single" w:sz="4" w:space="0" w:color="auto"/>
              <w:right w:val="single" w:sz="4" w:space="0" w:color="auto"/>
            </w:tcBorders>
            <w:hideMark/>
          </w:tcPr>
          <w:p w14:paraId="11674AD5" w14:textId="77777777" w:rsidR="00C45523" w:rsidRPr="00C45523" w:rsidRDefault="00C45523" w:rsidP="00E70973">
            <w:pPr>
              <w:pStyle w:val="TAC"/>
              <w:spacing w:line="256" w:lineRule="auto"/>
              <w:rPr>
                <w:highlight w:val="lightGray"/>
              </w:rPr>
            </w:pPr>
            <w:r w:rsidRPr="00C45523">
              <w:rPr>
                <w:rFonts w:hint="eastAsia"/>
                <w:highlight w:val="lightGray"/>
              </w:rPr>
              <w:t>-101.65</w:t>
            </w:r>
          </w:p>
        </w:tc>
        <w:tc>
          <w:tcPr>
            <w:tcW w:w="1087" w:type="dxa"/>
            <w:tcBorders>
              <w:top w:val="single" w:sz="4" w:space="0" w:color="auto"/>
              <w:left w:val="single" w:sz="4" w:space="0" w:color="auto"/>
              <w:bottom w:val="single" w:sz="4" w:space="0" w:color="auto"/>
              <w:right w:val="single" w:sz="4" w:space="0" w:color="auto"/>
            </w:tcBorders>
            <w:hideMark/>
          </w:tcPr>
          <w:p w14:paraId="42AE8713" w14:textId="77777777" w:rsidR="00C45523" w:rsidRPr="00C45523" w:rsidRDefault="00C45523" w:rsidP="00E70973">
            <w:pPr>
              <w:pStyle w:val="TAC"/>
              <w:spacing w:line="256" w:lineRule="auto"/>
              <w:rPr>
                <w:highlight w:val="lightGray"/>
              </w:rPr>
            </w:pPr>
            <w:r w:rsidRPr="00C45523">
              <w:rPr>
                <w:rFonts w:hint="eastAsia"/>
                <w:highlight w:val="lightGray"/>
              </w:rPr>
              <w:t>-99.44</w:t>
            </w:r>
          </w:p>
        </w:tc>
        <w:tc>
          <w:tcPr>
            <w:tcW w:w="835" w:type="dxa"/>
            <w:tcBorders>
              <w:top w:val="single" w:sz="4" w:space="0" w:color="auto"/>
              <w:left w:val="single" w:sz="4" w:space="0" w:color="auto"/>
              <w:bottom w:val="single" w:sz="4" w:space="0" w:color="auto"/>
              <w:right w:val="single" w:sz="4" w:space="0" w:color="auto"/>
            </w:tcBorders>
            <w:hideMark/>
          </w:tcPr>
          <w:p w14:paraId="3C80B87F" w14:textId="77777777" w:rsidR="00C45523" w:rsidRPr="00C45523" w:rsidRDefault="00C45523" w:rsidP="00E70973">
            <w:pPr>
              <w:pStyle w:val="TAC"/>
              <w:spacing w:line="256" w:lineRule="auto"/>
              <w:rPr>
                <w:highlight w:val="lightGray"/>
              </w:rPr>
            </w:pPr>
            <w:r w:rsidRPr="00C45523">
              <w:rPr>
                <w:rFonts w:hint="eastAsia"/>
                <w:highlight w:val="lightGray"/>
              </w:rPr>
              <w:t>-101.65</w:t>
            </w:r>
          </w:p>
        </w:tc>
      </w:tr>
      <w:tr w:rsidR="00C45523" w:rsidRPr="00C45523" w14:paraId="12162775"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27FD8B6" w14:textId="77777777" w:rsidR="00C45523" w:rsidRPr="00C45523" w:rsidRDefault="00C45523" w:rsidP="00E70973">
            <w:pPr>
              <w:spacing w:after="0"/>
              <w:rPr>
                <w:rFonts w:ascii="Arial" w:hAnsi="Arial"/>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DA9721D"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8BC4FC" w14:textId="77777777" w:rsidR="00C45523" w:rsidRPr="00C45523" w:rsidRDefault="00C45523"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5510F174" w14:textId="77777777" w:rsidR="00C45523" w:rsidRPr="00C45523" w:rsidRDefault="00C45523" w:rsidP="00E70973">
            <w:pPr>
              <w:pStyle w:val="TAC"/>
              <w:spacing w:line="256" w:lineRule="auto"/>
              <w:rPr>
                <w:highlight w:val="lightGray"/>
              </w:rPr>
            </w:pPr>
            <w:r w:rsidRPr="00C45523">
              <w:rPr>
                <w:rFonts w:hint="eastAsia"/>
                <w:highlight w:val="lightGray"/>
              </w:rPr>
              <w:t>-96.44</w:t>
            </w:r>
          </w:p>
        </w:tc>
        <w:tc>
          <w:tcPr>
            <w:tcW w:w="761" w:type="dxa"/>
            <w:gridSpan w:val="2"/>
            <w:tcBorders>
              <w:top w:val="single" w:sz="4" w:space="0" w:color="auto"/>
              <w:left w:val="single" w:sz="4" w:space="0" w:color="auto"/>
              <w:bottom w:val="single" w:sz="4" w:space="0" w:color="auto"/>
              <w:right w:val="single" w:sz="4" w:space="0" w:color="auto"/>
            </w:tcBorders>
            <w:hideMark/>
          </w:tcPr>
          <w:p w14:paraId="060BDD4A" w14:textId="77777777" w:rsidR="00C45523" w:rsidRPr="00C45523" w:rsidRDefault="00C45523" w:rsidP="00E70973">
            <w:pPr>
              <w:pStyle w:val="TAC"/>
              <w:spacing w:line="256" w:lineRule="auto"/>
              <w:rPr>
                <w:highlight w:val="lightGray"/>
              </w:rPr>
            </w:pPr>
            <w:r w:rsidRPr="00C45523">
              <w:rPr>
                <w:rFonts w:hint="eastAsia"/>
                <w:highlight w:val="lightGray"/>
              </w:rPr>
              <w:t>-98.65</w:t>
            </w:r>
          </w:p>
        </w:tc>
        <w:tc>
          <w:tcPr>
            <w:tcW w:w="1087" w:type="dxa"/>
            <w:tcBorders>
              <w:top w:val="single" w:sz="4" w:space="0" w:color="auto"/>
              <w:left w:val="single" w:sz="4" w:space="0" w:color="auto"/>
              <w:bottom w:val="single" w:sz="4" w:space="0" w:color="auto"/>
              <w:right w:val="single" w:sz="4" w:space="0" w:color="auto"/>
            </w:tcBorders>
            <w:hideMark/>
          </w:tcPr>
          <w:p w14:paraId="103513D0" w14:textId="77777777" w:rsidR="00C45523" w:rsidRPr="00C45523" w:rsidRDefault="00C45523" w:rsidP="00E70973">
            <w:pPr>
              <w:pStyle w:val="TAC"/>
              <w:spacing w:line="256" w:lineRule="auto"/>
              <w:rPr>
                <w:highlight w:val="lightGray"/>
              </w:rPr>
            </w:pPr>
            <w:r w:rsidRPr="00C45523">
              <w:rPr>
                <w:rFonts w:hint="eastAsia"/>
                <w:highlight w:val="lightGray"/>
              </w:rPr>
              <w:t>-96.44</w:t>
            </w:r>
          </w:p>
        </w:tc>
        <w:tc>
          <w:tcPr>
            <w:tcW w:w="835" w:type="dxa"/>
            <w:tcBorders>
              <w:top w:val="single" w:sz="4" w:space="0" w:color="auto"/>
              <w:left w:val="single" w:sz="4" w:space="0" w:color="auto"/>
              <w:bottom w:val="single" w:sz="4" w:space="0" w:color="auto"/>
              <w:right w:val="single" w:sz="4" w:space="0" w:color="auto"/>
            </w:tcBorders>
            <w:hideMark/>
          </w:tcPr>
          <w:p w14:paraId="5F45C151" w14:textId="77777777" w:rsidR="00C45523" w:rsidRPr="00C45523" w:rsidRDefault="00C45523" w:rsidP="00E70973">
            <w:pPr>
              <w:pStyle w:val="TAC"/>
              <w:spacing w:line="256" w:lineRule="auto"/>
              <w:rPr>
                <w:highlight w:val="lightGray"/>
              </w:rPr>
            </w:pPr>
            <w:r w:rsidRPr="00C45523">
              <w:rPr>
                <w:rFonts w:hint="eastAsia"/>
                <w:highlight w:val="lightGray"/>
              </w:rPr>
              <w:t>-98.65</w:t>
            </w:r>
          </w:p>
        </w:tc>
      </w:tr>
      <w:tr w:rsidR="00C45523" w:rsidRPr="00C45523" w14:paraId="355F7ABB"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tcPr>
          <w:p w14:paraId="76F45D9C" w14:textId="77777777" w:rsidR="00C45523" w:rsidRPr="00C45523" w:rsidRDefault="00C45523" w:rsidP="00E70973">
            <w:pPr>
              <w:pStyle w:val="TAL"/>
              <w:spacing w:line="256" w:lineRule="auto"/>
              <w:rPr>
                <w:highlight w:val="lightGray"/>
                <w:vertAlign w:val="superscript"/>
              </w:rPr>
            </w:pPr>
            <w:r w:rsidRPr="00C45523">
              <w:rPr>
                <w:highlight w:val="lightGray"/>
              </w:rPr>
              <w:t>Io</w:t>
            </w:r>
            <w:r w:rsidRPr="00C45523">
              <w:rPr>
                <w:highlight w:val="lightGray"/>
                <w:vertAlign w:val="superscript"/>
              </w:rPr>
              <w:t>Note3</w:t>
            </w:r>
          </w:p>
          <w:p w14:paraId="17B82D06" w14:textId="77777777" w:rsidR="00C45523" w:rsidRPr="00C45523" w:rsidRDefault="00C45523" w:rsidP="00E70973">
            <w:pPr>
              <w:pStyle w:val="TAL"/>
              <w:spacing w:line="256" w:lineRule="auto"/>
              <w:rPr>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FA402B1" w14:textId="77777777" w:rsidR="00C45523" w:rsidRPr="00C45523" w:rsidRDefault="00C45523" w:rsidP="00E70973">
            <w:pPr>
              <w:pStyle w:val="TAC"/>
              <w:spacing w:line="256" w:lineRule="auto"/>
              <w:rPr>
                <w:highlight w:val="lightGray"/>
              </w:rPr>
            </w:pPr>
            <w:r w:rsidRPr="00C45523">
              <w:rPr>
                <w:highlight w:val="lightGray"/>
              </w:rPr>
              <w:t>1,2</w:t>
            </w:r>
          </w:p>
        </w:tc>
        <w:tc>
          <w:tcPr>
            <w:tcW w:w="893" w:type="dxa"/>
            <w:tcBorders>
              <w:top w:val="single" w:sz="4" w:space="0" w:color="auto"/>
              <w:left w:val="single" w:sz="4" w:space="0" w:color="auto"/>
              <w:bottom w:val="single" w:sz="4" w:space="0" w:color="auto"/>
              <w:right w:val="single" w:sz="4" w:space="0" w:color="auto"/>
            </w:tcBorders>
            <w:hideMark/>
          </w:tcPr>
          <w:p w14:paraId="22080D08" w14:textId="77777777" w:rsidR="00C45523" w:rsidRPr="00C45523" w:rsidRDefault="00C45523" w:rsidP="00E70973">
            <w:pPr>
              <w:pStyle w:val="TAC"/>
              <w:spacing w:line="256" w:lineRule="auto"/>
              <w:rPr>
                <w:highlight w:val="lightGray"/>
              </w:rPr>
            </w:pPr>
            <w:r w:rsidRPr="00C45523">
              <w:rPr>
                <w:highlight w:val="lightGray"/>
              </w:rPr>
              <w:t>dBm/</w:t>
            </w:r>
          </w:p>
          <w:p w14:paraId="29E89F62" w14:textId="77777777" w:rsidR="00C45523" w:rsidRPr="00C45523" w:rsidRDefault="00C45523" w:rsidP="00E70973">
            <w:pPr>
              <w:pStyle w:val="TAC"/>
              <w:spacing w:line="256" w:lineRule="auto"/>
              <w:rPr>
                <w:highlight w:val="lightGray"/>
              </w:rPr>
            </w:pPr>
            <w:r w:rsidRPr="00C45523">
              <w:rPr>
                <w:highlight w:val="lightGray"/>
              </w:rPr>
              <w:t>19.08MHz</w:t>
            </w:r>
          </w:p>
        </w:tc>
        <w:tc>
          <w:tcPr>
            <w:tcW w:w="1182" w:type="dxa"/>
            <w:tcBorders>
              <w:top w:val="single" w:sz="4" w:space="0" w:color="auto"/>
              <w:left w:val="single" w:sz="4" w:space="0" w:color="auto"/>
              <w:bottom w:val="single" w:sz="4" w:space="0" w:color="auto"/>
              <w:right w:val="single" w:sz="4" w:space="0" w:color="auto"/>
            </w:tcBorders>
            <w:hideMark/>
          </w:tcPr>
          <w:p w14:paraId="5C374446" w14:textId="77777777" w:rsidR="00C45523" w:rsidRPr="00C45523" w:rsidRDefault="00C45523" w:rsidP="00E70973">
            <w:pPr>
              <w:pStyle w:val="TAC"/>
              <w:spacing w:line="256" w:lineRule="auto"/>
              <w:rPr>
                <w:highlight w:val="lightGray"/>
              </w:rPr>
            </w:pPr>
            <w:r w:rsidRPr="00C45523">
              <w:rPr>
                <w:rFonts w:cs="v4.2.0"/>
                <w:highlight w:val="lightGray"/>
              </w:rPr>
              <w:t>-63.6</w:t>
            </w:r>
            <w:r w:rsidRPr="00C45523">
              <w:rPr>
                <w:rFonts w:cs="v4.2.0" w:hint="eastAsia"/>
                <w:highlight w:val="lightGray"/>
              </w:rPr>
              <w:t>3</w:t>
            </w:r>
          </w:p>
        </w:tc>
        <w:tc>
          <w:tcPr>
            <w:tcW w:w="761" w:type="dxa"/>
            <w:gridSpan w:val="2"/>
            <w:tcBorders>
              <w:top w:val="single" w:sz="4" w:space="0" w:color="auto"/>
              <w:left w:val="single" w:sz="4" w:space="0" w:color="auto"/>
              <w:bottom w:val="single" w:sz="4" w:space="0" w:color="auto"/>
              <w:right w:val="single" w:sz="4" w:space="0" w:color="auto"/>
            </w:tcBorders>
            <w:hideMark/>
          </w:tcPr>
          <w:p w14:paraId="4F430AD2" w14:textId="77777777" w:rsidR="00C45523" w:rsidRPr="00C45523" w:rsidRDefault="00C45523" w:rsidP="00E70973">
            <w:pPr>
              <w:pStyle w:val="TAC"/>
              <w:spacing w:line="256" w:lineRule="auto"/>
              <w:rPr>
                <w:highlight w:val="lightGray"/>
              </w:rPr>
            </w:pPr>
            <w:r w:rsidRPr="00C45523">
              <w:rPr>
                <w:rFonts w:cs="v4.2.0"/>
                <w:highlight w:val="lightGray"/>
              </w:rPr>
              <w:t>-63.6</w:t>
            </w:r>
            <w:r w:rsidRPr="00C45523">
              <w:rPr>
                <w:rFonts w:cs="v4.2.0" w:hint="eastAsia"/>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5A02E883" w14:textId="77777777" w:rsidR="00C45523" w:rsidRPr="00C45523" w:rsidRDefault="00C45523" w:rsidP="00E70973">
            <w:pPr>
              <w:pStyle w:val="TAC"/>
              <w:spacing w:line="256" w:lineRule="auto"/>
              <w:rPr>
                <w:highlight w:val="lightGray"/>
              </w:rPr>
            </w:pPr>
            <w:r w:rsidRPr="00C45523">
              <w:rPr>
                <w:rFonts w:cs="v4.2.0"/>
                <w:highlight w:val="lightGray"/>
              </w:rPr>
              <w:t>-63.6</w:t>
            </w:r>
            <w:r w:rsidRPr="00C45523">
              <w:rPr>
                <w:rFonts w:cs="v4.2.0" w:hint="eastAsia"/>
                <w:highlight w:val="lightGray"/>
              </w:rPr>
              <w:t>3</w:t>
            </w:r>
          </w:p>
        </w:tc>
        <w:tc>
          <w:tcPr>
            <w:tcW w:w="835" w:type="dxa"/>
            <w:tcBorders>
              <w:top w:val="single" w:sz="4" w:space="0" w:color="auto"/>
              <w:left w:val="single" w:sz="4" w:space="0" w:color="auto"/>
              <w:bottom w:val="single" w:sz="4" w:space="0" w:color="auto"/>
              <w:right w:val="single" w:sz="4" w:space="0" w:color="auto"/>
            </w:tcBorders>
            <w:hideMark/>
          </w:tcPr>
          <w:p w14:paraId="3C9EDBB5" w14:textId="77777777" w:rsidR="00C45523" w:rsidRPr="00C45523" w:rsidRDefault="00C45523" w:rsidP="00E70973">
            <w:pPr>
              <w:pStyle w:val="TAC"/>
              <w:spacing w:line="256" w:lineRule="auto"/>
              <w:rPr>
                <w:highlight w:val="lightGray"/>
              </w:rPr>
            </w:pPr>
            <w:r w:rsidRPr="00C45523">
              <w:rPr>
                <w:rFonts w:cs="v4.2.0"/>
                <w:highlight w:val="lightGray"/>
              </w:rPr>
              <w:t>-63.6</w:t>
            </w:r>
            <w:r w:rsidRPr="00C45523">
              <w:rPr>
                <w:rFonts w:cs="v4.2.0" w:hint="eastAsia"/>
                <w:highlight w:val="lightGray"/>
              </w:rPr>
              <w:t>3</w:t>
            </w:r>
          </w:p>
        </w:tc>
      </w:tr>
      <w:tr w:rsidR="00C45523" w:rsidRPr="00C45523" w14:paraId="048E6642"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AF438D1" w14:textId="77777777" w:rsidR="00C45523" w:rsidRPr="00C45523" w:rsidRDefault="00C45523" w:rsidP="00E70973">
            <w:pPr>
              <w:spacing w:after="0"/>
              <w:rPr>
                <w:rFonts w:ascii="Arial" w:hAnsi="Arial"/>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6347E71"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tcBorders>
              <w:top w:val="single" w:sz="4" w:space="0" w:color="auto"/>
              <w:left w:val="single" w:sz="4" w:space="0" w:color="auto"/>
              <w:bottom w:val="single" w:sz="4" w:space="0" w:color="auto"/>
              <w:right w:val="single" w:sz="4" w:space="0" w:color="auto"/>
            </w:tcBorders>
            <w:hideMark/>
          </w:tcPr>
          <w:p w14:paraId="56E3B10E" w14:textId="77777777" w:rsidR="00C45523" w:rsidRPr="00C45523" w:rsidRDefault="00C45523" w:rsidP="00E70973">
            <w:pPr>
              <w:pStyle w:val="TAC"/>
              <w:spacing w:line="256" w:lineRule="auto"/>
              <w:rPr>
                <w:highlight w:val="lightGray"/>
              </w:rPr>
            </w:pPr>
            <w:r w:rsidRPr="00C45523">
              <w:rPr>
                <w:highlight w:val="lightGray"/>
              </w:rPr>
              <w:t>dBm/</w:t>
            </w:r>
          </w:p>
          <w:p w14:paraId="780C5799" w14:textId="77777777" w:rsidR="00C45523" w:rsidRPr="00C45523" w:rsidRDefault="00C45523" w:rsidP="00E70973">
            <w:pPr>
              <w:pStyle w:val="TAC"/>
              <w:spacing w:line="256" w:lineRule="auto"/>
              <w:rPr>
                <w:highlight w:val="lightGray"/>
              </w:rPr>
            </w:pPr>
            <w:r w:rsidRPr="00C45523">
              <w:rPr>
                <w:highlight w:val="lightGray"/>
              </w:rPr>
              <w:t>47.88MHz</w:t>
            </w:r>
          </w:p>
        </w:tc>
        <w:tc>
          <w:tcPr>
            <w:tcW w:w="1182" w:type="dxa"/>
            <w:tcBorders>
              <w:top w:val="single" w:sz="4" w:space="0" w:color="auto"/>
              <w:left w:val="single" w:sz="4" w:space="0" w:color="auto"/>
              <w:bottom w:val="single" w:sz="4" w:space="0" w:color="auto"/>
              <w:right w:val="single" w:sz="4" w:space="0" w:color="auto"/>
            </w:tcBorders>
            <w:hideMark/>
          </w:tcPr>
          <w:p w14:paraId="0C898FE8" w14:textId="77777777" w:rsidR="00C45523" w:rsidRPr="00C45523" w:rsidRDefault="00C45523" w:rsidP="00E70973">
            <w:pPr>
              <w:pStyle w:val="TAC"/>
              <w:spacing w:line="256" w:lineRule="auto"/>
              <w:rPr>
                <w:highlight w:val="lightGray"/>
              </w:rPr>
            </w:pPr>
            <w:r w:rsidRPr="00C45523">
              <w:rPr>
                <w:highlight w:val="lightGray"/>
              </w:rPr>
              <w:t>-59.6</w:t>
            </w:r>
            <w:r w:rsidRPr="00C45523">
              <w:rPr>
                <w:rFonts w:hint="eastAsia"/>
                <w:highlight w:val="lightGray"/>
              </w:rPr>
              <w:t>5</w:t>
            </w:r>
          </w:p>
        </w:tc>
        <w:tc>
          <w:tcPr>
            <w:tcW w:w="761" w:type="dxa"/>
            <w:gridSpan w:val="2"/>
            <w:tcBorders>
              <w:top w:val="single" w:sz="4" w:space="0" w:color="auto"/>
              <w:left w:val="single" w:sz="4" w:space="0" w:color="auto"/>
              <w:bottom w:val="single" w:sz="4" w:space="0" w:color="auto"/>
              <w:right w:val="single" w:sz="4" w:space="0" w:color="auto"/>
            </w:tcBorders>
            <w:hideMark/>
          </w:tcPr>
          <w:p w14:paraId="14626C8F" w14:textId="77777777" w:rsidR="00C45523" w:rsidRPr="00C45523" w:rsidRDefault="00C45523" w:rsidP="00E70973">
            <w:pPr>
              <w:pStyle w:val="TAC"/>
              <w:spacing w:line="256" w:lineRule="auto"/>
              <w:rPr>
                <w:highlight w:val="lightGray"/>
              </w:rPr>
            </w:pPr>
            <w:r w:rsidRPr="00C45523">
              <w:rPr>
                <w:highlight w:val="lightGray"/>
              </w:rPr>
              <w:t>-59.6</w:t>
            </w:r>
            <w:r w:rsidRPr="00C45523">
              <w:rPr>
                <w:rFonts w:hint="eastAsia"/>
                <w:highlight w:val="lightGray"/>
              </w:rPr>
              <w:t>5</w:t>
            </w:r>
          </w:p>
        </w:tc>
        <w:tc>
          <w:tcPr>
            <w:tcW w:w="1087" w:type="dxa"/>
            <w:tcBorders>
              <w:top w:val="single" w:sz="4" w:space="0" w:color="auto"/>
              <w:left w:val="single" w:sz="4" w:space="0" w:color="auto"/>
              <w:bottom w:val="single" w:sz="4" w:space="0" w:color="auto"/>
              <w:right w:val="single" w:sz="4" w:space="0" w:color="auto"/>
            </w:tcBorders>
            <w:hideMark/>
          </w:tcPr>
          <w:p w14:paraId="1EEB630C" w14:textId="77777777" w:rsidR="00C45523" w:rsidRPr="00C45523" w:rsidRDefault="00C45523" w:rsidP="00E70973">
            <w:pPr>
              <w:pStyle w:val="TAC"/>
              <w:spacing w:line="256" w:lineRule="auto"/>
              <w:rPr>
                <w:highlight w:val="lightGray"/>
              </w:rPr>
            </w:pPr>
            <w:r w:rsidRPr="00C45523">
              <w:rPr>
                <w:highlight w:val="lightGray"/>
              </w:rPr>
              <w:t>-59.6</w:t>
            </w:r>
            <w:r w:rsidRPr="00C45523">
              <w:rPr>
                <w:rFonts w:hint="eastAsia"/>
                <w:highlight w:val="lightGray"/>
              </w:rPr>
              <w:t>5</w:t>
            </w:r>
          </w:p>
        </w:tc>
        <w:tc>
          <w:tcPr>
            <w:tcW w:w="835" w:type="dxa"/>
            <w:tcBorders>
              <w:top w:val="single" w:sz="4" w:space="0" w:color="auto"/>
              <w:left w:val="single" w:sz="4" w:space="0" w:color="auto"/>
              <w:bottom w:val="single" w:sz="4" w:space="0" w:color="auto"/>
              <w:right w:val="single" w:sz="4" w:space="0" w:color="auto"/>
            </w:tcBorders>
            <w:hideMark/>
          </w:tcPr>
          <w:p w14:paraId="47438692" w14:textId="77777777" w:rsidR="00C45523" w:rsidRPr="00C45523" w:rsidRDefault="00C45523" w:rsidP="00E70973">
            <w:pPr>
              <w:pStyle w:val="TAC"/>
              <w:spacing w:line="256" w:lineRule="auto"/>
              <w:rPr>
                <w:highlight w:val="lightGray"/>
              </w:rPr>
            </w:pPr>
            <w:r w:rsidRPr="00C45523">
              <w:rPr>
                <w:highlight w:val="lightGray"/>
              </w:rPr>
              <w:t>-59.6</w:t>
            </w:r>
            <w:r w:rsidRPr="00C45523">
              <w:rPr>
                <w:rFonts w:hint="eastAsia"/>
                <w:highlight w:val="lightGray"/>
              </w:rPr>
              <w:t>5</w:t>
            </w:r>
          </w:p>
        </w:tc>
      </w:tr>
      <w:tr w:rsidR="00C45523" w:rsidRPr="00C45523" w14:paraId="549E2701"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65F5B5EF" w14:textId="77777777" w:rsidR="00C45523" w:rsidRPr="00C45523" w:rsidRDefault="00C45523" w:rsidP="00E70973">
            <w:pPr>
              <w:pStyle w:val="TAL"/>
              <w:spacing w:line="256" w:lineRule="auto"/>
              <w:rPr>
                <w:highlight w:val="lightGray"/>
              </w:rPr>
            </w:pPr>
            <w:r w:rsidRPr="00C45523">
              <w:rPr>
                <w:rFonts w:eastAsia="Calibri"/>
                <w:noProof/>
                <w:position w:val="-12"/>
                <w:szCs w:val="22"/>
                <w:highlight w:val="lightGray"/>
                <w:lang w:val="en-US"/>
              </w:rPr>
              <w:drawing>
                <wp:inline distT="0" distB="0" distL="0" distR="0" wp14:anchorId="4496DE10" wp14:editId="6AD1ED71">
                  <wp:extent cx="518160" cy="254000"/>
                  <wp:effectExtent l="0" t="0" r="0" b="0"/>
                  <wp:docPr id="1064948366" name="Picture 1064948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E51885D" w14:textId="77777777" w:rsidR="00C45523" w:rsidRPr="00C45523" w:rsidRDefault="00C45523" w:rsidP="00E70973">
            <w:pPr>
              <w:pStyle w:val="TAC"/>
              <w:spacing w:line="256" w:lineRule="auto"/>
              <w:rPr>
                <w:highlight w:val="lightGray"/>
              </w:rPr>
            </w:pPr>
            <w:r w:rsidRPr="00C45523">
              <w:rPr>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38E918E6" w14:textId="77777777" w:rsidR="00C45523" w:rsidRPr="00C45523" w:rsidRDefault="00C45523" w:rsidP="00E70973">
            <w:pPr>
              <w:pStyle w:val="TAC"/>
              <w:spacing w:line="256" w:lineRule="auto"/>
              <w:rPr>
                <w:highlight w:val="lightGray"/>
              </w:rPr>
            </w:pPr>
            <w:r w:rsidRPr="00C45523">
              <w:rPr>
                <w:highlight w:val="lightGray"/>
              </w:rPr>
              <w:t>dB</w:t>
            </w:r>
          </w:p>
        </w:tc>
        <w:tc>
          <w:tcPr>
            <w:tcW w:w="1182" w:type="dxa"/>
            <w:tcBorders>
              <w:top w:val="single" w:sz="4" w:space="0" w:color="auto"/>
              <w:left w:val="single" w:sz="4" w:space="0" w:color="auto"/>
              <w:bottom w:val="single" w:sz="4" w:space="0" w:color="auto"/>
              <w:right w:val="single" w:sz="4" w:space="0" w:color="auto"/>
            </w:tcBorders>
            <w:hideMark/>
          </w:tcPr>
          <w:p w14:paraId="616D0379" w14:textId="77777777" w:rsidR="00C45523" w:rsidRPr="00C45523" w:rsidRDefault="00C45523" w:rsidP="00E70973">
            <w:pPr>
              <w:pStyle w:val="TAC"/>
              <w:spacing w:line="256" w:lineRule="auto"/>
              <w:rPr>
                <w:highlight w:val="lightGray"/>
              </w:rPr>
            </w:pPr>
            <w:r w:rsidRPr="00C45523">
              <w:rPr>
                <w:rFonts w:hint="eastAsia"/>
                <w:highlight w:val="lightGray"/>
              </w:rPr>
              <w:t>-1.44</w:t>
            </w:r>
          </w:p>
        </w:tc>
        <w:tc>
          <w:tcPr>
            <w:tcW w:w="761" w:type="dxa"/>
            <w:gridSpan w:val="2"/>
            <w:tcBorders>
              <w:top w:val="single" w:sz="4" w:space="0" w:color="auto"/>
              <w:left w:val="single" w:sz="4" w:space="0" w:color="auto"/>
              <w:bottom w:val="single" w:sz="4" w:space="0" w:color="auto"/>
              <w:right w:val="single" w:sz="4" w:space="0" w:color="auto"/>
            </w:tcBorders>
            <w:hideMark/>
          </w:tcPr>
          <w:p w14:paraId="2E2B2395" w14:textId="77777777" w:rsidR="00C45523" w:rsidRPr="00C45523" w:rsidRDefault="00C45523" w:rsidP="00E70973">
            <w:pPr>
              <w:pStyle w:val="TAC"/>
              <w:spacing w:line="256" w:lineRule="auto"/>
              <w:rPr>
                <w:highlight w:val="lightGray"/>
              </w:rPr>
            </w:pPr>
            <w:r w:rsidRPr="00C45523">
              <w:rPr>
                <w:rFonts w:hint="eastAsia"/>
                <w:highlight w:val="lightGray"/>
              </w:rPr>
              <w:t>-3.65</w:t>
            </w:r>
          </w:p>
        </w:tc>
        <w:tc>
          <w:tcPr>
            <w:tcW w:w="1087" w:type="dxa"/>
            <w:tcBorders>
              <w:top w:val="single" w:sz="4" w:space="0" w:color="auto"/>
              <w:left w:val="single" w:sz="4" w:space="0" w:color="auto"/>
              <w:bottom w:val="single" w:sz="4" w:space="0" w:color="auto"/>
              <w:right w:val="single" w:sz="4" w:space="0" w:color="auto"/>
            </w:tcBorders>
            <w:hideMark/>
          </w:tcPr>
          <w:p w14:paraId="4800D0D0" w14:textId="77777777" w:rsidR="00C45523" w:rsidRPr="00C45523" w:rsidRDefault="00C45523" w:rsidP="00E70973">
            <w:pPr>
              <w:pStyle w:val="TAC"/>
              <w:spacing w:line="256" w:lineRule="auto"/>
              <w:rPr>
                <w:highlight w:val="lightGray"/>
              </w:rPr>
            </w:pPr>
            <w:r w:rsidRPr="00C45523">
              <w:rPr>
                <w:rFonts w:hint="eastAsia"/>
                <w:highlight w:val="lightGray"/>
              </w:rPr>
              <w:t>-1.44</w:t>
            </w:r>
          </w:p>
        </w:tc>
        <w:tc>
          <w:tcPr>
            <w:tcW w:w="835" w:type="dxa"/>
            <w:tcBorders>
              <w:top w:val="single" w:sz="4" w:space="0" w:color="auto"/>
              <w:left w:val="single" w:sz="4" w:space="0" w:color="auto"/>
              <w:bottom w:val="single" w:sz="4" w:space="0" w:color="auto"/>
              <w:right w:val="single" w:sz="4" w:space="0" w:color="auto"/>
            </w:tcBorders>
            <w:hideMark/>
          </w:tcPr>
          <w:p w14:paraId="6257928D" w14:textId="77777777" w:rsidR="00C45523" w:rsidRPr="00C45523" w:rsidRDefault="00C45523" w:rsidP="00E70973">
            <w:pPr>
              <w:pStyle w:val="TAC"/>
              <w:spacing w:line="256" w:lineRule="auto"/>
              <w:rPr>
                <w:highlight w:val="lightGray"/>
              </w:rPr>
            </w:pPr>
            <w:r w:rsidRPr="00C45523">
              <w:rPr>
                <w:rFonts w:hint="eastAsia"/>
                <w:highlight w:val="lightGray"/>
              </w:rPr>
              <w:t>-3.65</w:t>
            </w:r>
          </w:p>
        </w:tc>
      </w:tr>
      <w:tr w:rsidR="00C45523" w:rsidRPr="00C45523" w14:paraId="00668CC8"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524B2DE6" w14:textId="77777777" w:rsidR="00C45523" w:rsidRPr="00C45523" w:rsidRDefault="00C45523" w:rsidP="00E70973">
            <w:pPr>
              <w:pStyle w:val="TAL"/>
              <w:spacing w:line="256" w:lineRule="auto"/>
              <w:rPr>
                <w:highlight w:val="lightGray"/>
              </w:rPr>
            </w:pPr>
            <w:r w:rsidRPr="00C45523">
              <w:rPr>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292CB6E9" w14:textId="77777777" w:rsidR="00C45523" w:rsidRPr="00C45523" w:rsidRDefault="00C45523" w:rsidP="00E70973">
            <w:pPr>
              <w:pStyle w:val="TAC"/>
              <w:spacing w:line="256" w:lineRule="auto"/>
              <w:rPr>
                <w:highlight w:val="lightGray"/>
              </w:rPr>
            </w:pPr>
            <w:r w:rsidRPr="00C45523">
              <w:rPr>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3371C0C4" w14:textId="77777777" w:rsidR="00C45523" w:rsidRPr="00C45523" w:rsidRDefault="00C45523" w:rsidP="00E70973">
            <w:pPr>
              <w:pStyle w:val="TAC"/>
              <w:spacing w:line="256" w:lineRule="auto"/>
              <w:rPr>
                <w:highlight w:val="lightGray"/>
              </w:rPr>
            </w:pPr>
            <w:r w:rsidRPr="00C45523">
              <w:rPr>
                <w:highlight w:val="lightGray"/>
              </w:rPr>
              <w:t>-</w:t>
            </w:r>
          </w:p>
        </w:tc>
        <w:tc>
          <w:tcPr>
            <w:tcW w:w="1943" w:type="dxa"/>
            <w:gridSpan w:val="3"/>
            <w:tcBorders>
              <w:top w:val="single" w:sz="4" w:space="0" w:color="auto"/>
              <w:left w:val="single" w:sz="4" w:space="0" w:color="auto"/>
              <w:bottom w:val="single" w:sz="4" w:space="0" w:color="auto"/>
              <w:right w:val="single" w:sz="4" w:space="0" w:color="auto"/>
            </w:tcBorders>
            <w:hideMark/>
          </w:tcPr>
          <w:p w14:paraId="2DFCFAEB" w14:textId="77777777" w:rsidR="00C45523" w:rsidRPr="00C45523" w:rsidRDefault="00C45523" w:rsidP="00E70973">
            <w:pPr>
              <w:pStyle w:val="TAC"/>
              <w:spacing w:line="256" w:lineRule="auto"/>
              <w:rPr>
                <w:highlight w:val="lightGray"/>
              </w:rPr>
            </w:pPr>
            <w:r w:rsidRPr="00C45523">
              <w:rPr>
                <w:highlight w:val="lightGray"/>
              </w:rP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5D32C96F" w14:textId="77777777" w:rsidR="00C45523" w:rsidRPr="00C45523" w:rsidRDefault="00C45523" w:rsidP="00E70973">
            <w:pPr>
              <w:pStyle w:val="TAC"/>
              <w:spacing w:line="256" w:lineRule="auto"/>
              <w:rPr>
                <w:highlight w:val="lightGray"/>
              </w:rPr>
            </w:pPr>
            <w:r w:rsidRPr="00C45523">
              <w:rPr>
                <w:highlight w:val="lightGray"/>
              </w:rPr>
              <w:t>AWGN</w:t>
            </w:r>
          </w:p>
        </w:tc>
      </w:tr>
      <w:tr w:rsidR="00C45523" w:rsidRPr="00C45523" w14:paraId="10664439"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793385E2" w14:textId="77777777" w:rsidR="00C45523" w:rsidRPr="00C45523" w:rsidRDefault="00C45523" w:rsidP="00E70973">
            <w:pPr>
              <w:pStyle w:val="TAL"/>
              <w:spacing w:line="256" w:lineRule="auto"/>
              <w:rPr>
                <w:highlight w:val="lightGray"/>
              </w:rPr>
            </w:pPr>
            <w:r w:rsidRPr="00C45523">
              <w:rPr>
                <w:highlight w:val="lightGray"/>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48A415E8" w14:textId="77777777" w:rsidR="00C45523" w:rsidRPr="00C45523" w:rsidRDefault="00C45523" w:rsidP="00E70973">
            <w:pPr>
              <w:pStyle w:val="TAC"/>
              <w:spacing w:line="256" w:lineRule="auto"/>
              <w:rPr>
                <w:highlight w:val="lightGray"/>
              </w:rPr>
            </w:pPr>
            <w:r w:rsidRPr="00C45523">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59E92F3C" w14:textId="77777777" w:rsidR="00C45523" w:rsidRPr="00C45523" w:rsidRDefault="00C45523"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1C5F559" w14:textId="77777777" w:rsidR="00C45523" w:rsidRPr="00C45523" w:rsidRDefault="00C45523" w:rsidP="00E70973">
            <w:pPr>
              <w:pStyle w:val="TAC"/>
              <w:spacing w:line="256" w:lineRule="auto"/>
              <w:rPr>
                <w:highlight w:val="lightGray"/>
              </w:rPr>
            </w:pPr>
            <w:r w:rsidRPr="00C45523">
              <w:rPr>
                <w:highlight w:val="lightGray"/>
              </w:rP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02624E66" w14:textId="77777777" w:rsidR="00C45523" w:rsidRPr="00C45523" w:rsidRDefault="00C45523" w:rsidP="00E70973">
            <w:pPr>
              <w:pStyle w:val="TAC"/>
              <w:spacing w:line="256" w:lineRule="auto"/>
              <w:rPr>
                <w:highlight w:val="lightGray"/>
              </w:rPr>
            </w:pPr>
            <w:r w:rsidRPr="00C45523">
              <w:rPr>
                <w:highlight w:val="lightGray"/>
              </w:rPr>
              <w:t>1x2</w:t>
            </w:r>
          </w:p>
        </w:tc>
      </w:tr>
      <w:tr w:rsidR="00C45523" w:rsidRPr="00C45523" w14:paraId="47EE804F" w14:textId="77777777" w:rsidTr="00E70973">
        <w:tc>
          <w:tcPr>
            <w:tcW w:w="8297" w:type="dxa"/>
            <w:gridSpan w:val="8"/>
            <w:tcBorders>
              <w:top w:val="single" w:sz="4" w:space="0" w:color="auto"/>
              <w:left w:val="single" w:sz="4" w:space="0" w:color="auto"/>
              <w:bottom w:val="single" w:sz="4" w:space="0" w:color="auto"/>
              <w:right w:val="single" w:sz="4" w:space="0" w:color="auto"/>
            </w:tcBorders>
            <w:hideMark/>
          </w:tcPr>
          <w:p w14:paraId="3E53F5C8" w14:textId="77777777" w:rsidR="00C45523" w:rsidRPr="00C45523" w:rsidRDefault="00C45523" w:rsidP="00E70973">
            <w:pPr>
              <w:pStyle w:val="TAN"/>
              <w:spacing w:line="256" w:lineRule="auto"/>
              <w:rPr>
                <w:highlight w:val="lightGray"/>
              </w:rPr>
            </w:pPr>
            <w:r w:rsidRPr="00C45523">
              <w:rPr>
                <w:highlight w:val="lightGray"/>
              </w:rPr>
              <w:t>Note 1:</w:t>
            </w:r>
            <w:r w:rsidRPr="00C45523">
              <w:rPr>
                <w:highlight w:val="lightGray"/>
              </w:rPr>
              <w:tab/>
              <w:t>OCNG shall be used such that both cells are fully allocated and a constant total transmitted power spectral density is achieved for all OFDM symbols.</w:t>
            </w:r>
          </w:p>
          <w:p w14:paraId="3608D78B" w14:textId="77777777" w:rsidR="00C45523" w:rsidRPr="00C45523" w:rsidRDefault="00C45523" w:rsidP="00E70973">
            <w:pPr>
              <w:pStyle w:val="TAN"/>
              <w:spacing w:line="256" w:lineRule="auto"/>
              <w:rPr>
                <w:highlight w:val="lightGray"/>
              </w:rPr>
            </w:pPr>
            <w:r w:rsidRPr="00C45523">
              <w:rPr>
                <w:highlight w:val="lightGray"/>
              </w:rPr>
              <w:t>Note 2:</w:t>
            </w:r>
            <w:r w:rsidRPr="00C45523">
              <w:rPr>
                <w:highlight w:val="lightGray"/>
              </w:rPr>
              <w:tab/>
              <w:t xml:space="preserve">Interference from other cells and noise sources not specified in the test is assumed to be constant over subcarriers and time and shall be modelled as AWGN of appropriate power for </w:t>
            </w:r>
            <w:r w:rsidRPr="00C45523">
              <w:rPr>
                <w:noProof/>
                <w:highlight w:val="lightGray"/>
                <w:lang w:val="en-US"/>
              </w:rPr>
              <w:drawing>
                <wp:inline distT="0" distB="0" distL="0" distR="0" wp14:anchorId="128EFBE5" wp14:editId="12622CC7">
                  <wp:extent cx="254000" cy="215265"/>
                  <wp:effectExtent l="0" t="0" r="0" b="0"/>
                  <wp:docPr id="1064948368" name="Picture 1064948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sidRPr="00C45523">
              <w:rPr>
                <w:highlight w:val="lightGray"/>
              </w:rPr>
              <w:t xml:space="preserve"> to be fulfilled.</w:t>
            </w:r>
          </w:p>
          <w:p w14:paraId="0C41B9D4" w14:textId="77777777" w:rsidR="00C45523" w:rsidRPr="00C45523" w:rsidRDefault="00C45523" w:rsidP="00E70973">
            <w:pPr>
              <w:pStyle w:val="TAN"/>
              <w:spacing w:line="256" w:lineRule="auto"/>
              <w:rPr>
                <w:highlight w:val="lightGray"/>
              </w:rPr>
            </w:pPr>
            <w:r w:rsidRPr="00C45523">
              <w:rPr>
                <w:highlight w:val="lightGray"/>
              </w:rPr>
              <w:t>Note 3:</w:t>
            </w:r>
            <w:r w:rsidRPr="00C45523">
              <w:rPr>
                <w:highlight w:val="lightGray"/>
              </w:rPr>
              <w:tab/>
              <w:t>RSRP and Io levels have been derived from other parameters for information purposes. They are not settable parameters themselves.</w:t>
            </w:r>
          </w:p>
          <w:p w14:paraId="5082B4AF" w14:textId="77777777" w:rsidR="00C45523" w:rsidRPr="00C45523" w:rsidRDefault="00C45523" w:rsidP="00E70973">
            <w:pPr>
              <w:pStyle w:val="TAN"/>
              <w:spacing w:line="256" w:lineRule="auto"/>
              <w:rPr>
                <w:highlight w:val="lightGray"/>
              </w:rPr>
            </w:pPr>
            <w:r w:rsidRPr="00C45523">
              <w:rPr>
                <w:highlight w:val="lightGray"/>
              </w:rPr>
              <w:t>Note 4:</w:t>
            </w:r>
            <w:r w:rsidRPr="00C45523">
              <w:rPr>
                <w:highlight w:val="lightGray"/>
              </w:rPr>
              <w:tab/>
              <w:t>RSRP minimum requirements are specified assuming independent interference and noise at each receiver antenna port.</w:t>
            </w:r>
          </w:p>
          <w:p w14:paraId="415A8008" w14:textId="77777777" w:rsidR="00C45523" w:rsidRPr="00C45523" w:rsidRDefault="00C45523" w:rsidP="00E70973">
            <w:pPr>
              <w:pStyle w:val="TAN"/>
              <w:spacing w:line="256" w:lineRule="auto"/>
              <w:rPr>
                <w:highlight w:val="lightGray"/>
              </w:rPr>
            </w:pPr>
            <w:r w:rsidRPr="00C45523">
              <w:rPr>
                <w:highlight w:val="lightGray"/>
              </w:rPr>
              <w:t>Note 5:</w:t>
            </w:r>
            <w:r w:rsidRPr="00C45523">
              <w:rPr>
                <w:highlight w:val="lightGray"/>
              </w:rPr>
              <w:tab/>
              <w:t>Void.</w:t>
            </w:r>
          </w:p>
        </w:tc>
      </w:tr>
    </w:tbl>
    <w:p w14:paraId="29E267FE" w14:textId="77777777" w:rsidR="00C45523" w:rsidRPr="00C45523" w:rsidRDefault="00C45523" w:rsidP="00C45523">
      <w:pPr>
        <w:rPr>
          <w:rFonts w:eastAsiaTheme="minorEastAsia"/>
          <w:highlight w:val="lightGray"/>
        </w:rPr>
      </w:pPr>
    </w:p>
    <w:p w14:paraId="6DBC31AB" w14:textId="77777777" w:rsidR="00C45523" w:rsidRPr="002D6CF1" w:rsidRDefault="00C45523" w:rsidP="002D6CF1">
      <w:pPr>
        <w:pStyle w:val="Heading4"/>
        <w:rPr>
          <w:rFonts w:cs="Times New Roman"/>
          <w:szCs w:val="20"/>
          <w:highlight w:val="lightGray"/>
          <w:lang w:eastAsia="en-GB"/>
        </w:rPr>
      </w:pPr>
      <w:r w:rsidRPr="002D6CF1">
        <w:rPr>
          <w:rFonts w:cs="Times New Roman"/>
          <w:szCs w:val="20"/>
          <w:highlight w:val="lightGray"/>
          <w:lang w:eastAsia="en-GB"/>
        </w:rPr>
        <w:t>A.6.9.1.2.2</w:t>
      </w:r>
      <w:r w:rsidRPr="002D6CF1">
        <w:rPr>
          <w:rFonts w:cs="Times New Roman"/>
          <w:szCs w:val="20"/>
          <w:highlight w:val="lightGray"/>
          <w:lang w:eastAsia="en-GB"/>
        </w:rPr>
        <w:tab/>
        <w:t>Test Requirements</w:t>
      </w:r>
    </w:p>
    <w:p w14:paraId="67CA6860" w14:textId="77777777" w:rsidR="00C45523" w:rsidRDefault="00C45523" w:rsidP="00C45523">
      <w:r w:rsidRPr="00C45523">
        <w:rPr>
          <w:highlight w:val="lightGray"/>
        </w:rPr>
        <w:t xml:space="preserve">The RSTD measurement accuracy for Cell 2 shall fulfil the </w:t>
      </w:r>
      <w:r w:rsidRPr="00C45523">
        <w:rPr>
          <w:rFonts w:eastAsiaTheme="minorEastAsia"/>
          <w:highlight w:val="lightGray"/>
        </w:rPr>
        <w:t>absolute requirement in clause 10.1.23.2</w:t>
      </w:r>
      <w:r w:rsidRPr="00D17AFD">
        <w:t>.</w:t>
      </w:r>
    </w:p>
    <w:p w14:paraId="6D6A9522" w14:textId="77777777" w:rsidR="00DB131B" w:rsidRPr="00A7328C" w:rsidRDefault="00DB131B" w:rsidP="00DB131B">
      <w:pPr>
        <w:overflowPunct w:val="0"/>
        <w:autoSpaceDE w:val="0"/>
        <w:autoSpaceDN w:val="0"/>
        <w:adjustRightInd w:val="0"/>
        <w:textAlignment w:val="baseline"/>
        <w:rPr>
          <w:rFonts w:eastAsia="SimSun"/>
          <w:lang w:eastAsia="en-GB"/>
        </w:rPr>
      </w:pPr>
    </w:p>
    <w:p w14:paraId="2CE83BCE"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644B0A73" w14:textId="77777777"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 xml:space="preserve"> Therefore, only one excel spreadsheet is provided.</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14:paraId="2DDCDBF5"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0CEF1B5A" w14:textId="31E5C65A" w:rsidR="006F53C9" w:rsidRPr="00A511B6" w:rsidRDefault="00A511B6" w:rsidP="006F53C9">
      <w:pPr>
        <w:jc w:val="both"/>
        <w:rPr>
          <w:rFonts w:ascii="Arial" w:hAnsi="Arial"/>
        </w:rPr>
      </w:pPr>
      <w:r w:rsidRPr="00A511B6">
        <w:rPr>
          <w:rFonts w:ascii="Arial" w:hAnsi="Arial"/>
        </w:rPr>
        <w:lastRenderedPageBreak/>
        <w:t xml:space="preserve">There are three test configurations according to </w:t>
      </w:r>
      <w:r w:rsidR="00C45523" w:rsidRPr="00D17AFD">
        <w:rPr>
          <w:rFonts w:eastAsiaTheme="minorEastAsia"/>
        </w:rPr>
        <w:t xml:space="preserve">Table </w:t>
      </w:r>
      <w:r w:rsidR="00C45523" w:rsidRPr="009E3E20">
        <w:rPr>
          <w:rFonts w:eastAsiaTheme="minorEastAsia"/>
        </w:rPr>
        <w:t>A.6.9.1.2.1</w:t>
      </w:r>
      <w:r w:rsidR="00C45523" w:rsidRPr="00D17AFD">
        <w:rPr>
          <w:rFonts w:eastAsiaTheme="minorEastAsia"/>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4BF8FAE6"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29BE3408"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00DECEA8"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7EAABBE6" w14:textId="77777777"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76F76196"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B67A69D"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226F96E6"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2DFCC26F"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54BBDDBC"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46366517" w14:textId="77777777"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2FD0FD7F"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7F99B851"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4740EAB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0787E77" w14:textId="54166EEC"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w:t>
      </w:r>
      <w:r w:rsidR="0010188A" w:rsidRPr="00D17AFD">
        <w:t xml:space="preserve">Table </w:t>
      </w:r>
      <w:r w:rsidR="0010188A" w:rsidRPr="009E3E20">
        <w:t>A.6.9.1.2.1</w:t>
      </w:r>
      <w:r w:rsidR="0010188A" w:rsidRPr="00D17AFD">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49985FDD"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p>
    <w:p w14:paraId="75A289CF"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778DB2F2"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1216EBB9"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145DCAC9"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6D394BCC" w14:textId="77777777" w:rsidR="00C21ABC" w:rsidRPr="00C4596A" w:rsidRDefault="00C21ABC" w:rsidP="00C4596A">
      <w:pPr>
        <w:autoSpaceDE w:val="0"/>
        <w:autoSpaceDN w:val="0"/>
        <w:adjustRightInd w:val="0"/>
        <w:jc w:val="both"/>
        <w:rPr>
          <w:rFonts w:ascii="Arial" w:eastAsia="SimSun" w:hAnsi="Arial"/>
        </w:rPr>
      </w:pPr>
    </w:p>
    <w:p w14:paraId="4A1DB597"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70CC2BA8"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63B3C903"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3335109"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62B86AAF" w14:textId="77777777"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57E1A00E" w14:textId="77777777"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05C619D2" w14:textId="77777777"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1BD953E0"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7B736FE5" w14:textId="77777777" w:rsidR="00090BF1" w:rsidRPr="0073009A" w:rsidRDefault="00090BF1" w:rsidP="00090BF1">
      <w:pPr>
        <w:jc w:val="both"/>
        <w:rPr>
          <w:rFonts w:ascii="Arial" w:hAnsi="Arial"/>
        </w:rPr>
      </w:pPr>
      <w:r w:rsidRPr="0073009A">
        <w:rPr>
          <w:rFonts w:ascii="Arial" w:hAnsi="Arial"/>
        </w:rPr>
        <w:lastRenderedPageBreak/>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taken into account when determining the test limits, although it is not an uncertainty of the test system itself.       </w:t>
      </w:r>
    </w:p>
    <w:p w14:paraId="169894E3"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76948321" w14:textId="77777777" w:rsidR="00090BF1" w:rsidRDefault="00090BF1" w:rsidP="00F201EC">
      <w:pPr>
        <w:rPr>
          <w:rFonts w:ascii="Arial" w:hAnsi="Arial"/>
        </w:rPr>
      </w:pPr>
    </w:p>
    <w:p w14:paraId="3A7791CF"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18217FC1" w14:textId="77777777" w:rsidR="00DB34CE" w:rsidRDefault="00647247" w:rsidP="00043CC6">
      <w:pPr>
        <w:autoSpaceDE w:val="0"/>
        <w:autoSpaceDN w:val="0"/>
        <w:adjustRightInd w:val="0"/>
        <w:jc w:val="both"/>
        <w:rPr>
          <w:rFonts w:ascii="Arial" w:eastAsia="SimSun" w:hAnsi="Arial"/>
          <w:lang w:eastAsia="zh-CN"/>
        </w:rPr>
      </w:pPr>
      <w:bookmarkStart w:id="25" w:name="_Hlk112245657"/>
      <w:r>
        <w:rPr>
          <w:rFonts w:ascii="Arial" w:eastAsia="SimSun" w:hAnsi="Arial"/>
          <w:lang w:eastAsia="zh-CN"/>
        </w:rPr>
        <w:t>The RSTD accuracy requirements are defined in the following extract from TS 38.133:</w:t>
      </w:r>
    </w:p>
    <w:bookmarkEnd w:id="25"/>
    <w:p w14:paraId="582EC283" w14:textId="77777777" w:rsidR="003E5E7C" w:rsidRPr="003E5E7C" w:rsidRDefault="003E5E7C" w:rsidP="003E5E7C">
      <w:pPr>
        <w:pStyle w:val="Heading4"/>
        <w:rPr>
          <w:highlight w:val="lightGray"/>
        </w:rPr>
      </w:pPr>
      <w:r w:rsidRPr="003E5E7C">
        <w:rPr>
          <w:highlight w:val="lightGray"/>
        </w:rPr>
        <w:t>10.1.23.2</w:t>
      </w:r>
      <w:r w:rsidRPr="003E5E7C">
        <w:rPr>
          <w:highlight w:val="lightGray"/>
        </w:rPr>
        <w:tab/>
        <w:t>Measurement Accuracy Requirements</w:t>
      </w:r>
    </w:p>
    <w:p w14:paraId="14E90CA9" w14:textId="77777777" w:rsidR="00956716" w:rsidRPr="00956716" w:rsidRDefault="00956716" w:rsidP="00956716">
      <w:pPr>
        <w:rPr>
          <w:highlight w:val="lightGray"/>
        </w:rPr>
      </w:pPr>
      <w:r w:rsidRPr="00956716">
        <w:rPr>
          <w:highlight w:val="lightGray"/>
          <w:lang w:val="en-US"/>
        </w:rPr>
        <w:t xml:space="preserve">The accuracy requirements for RSTD measurement shall be within </w:t>
      </w:r>
      <w:r w:rsidRPr="00956716">
        <w:rPr>
          <w:highlight w:val="lightGray"/>
        </w:rPr>
        <w:t>±(X+Y+Z+Δ) T</w:t>
      </w:r>
      <w:r w:rsidRPr="00956716">
        <w:rPr>
          <w:highlight w:val="lightGray"/>
          <w:vertAlign w:val="subscript"/>
        </w:rPr>
        <w:t>c</w:t>
      </w:r>
      <w:r w:rsidRPr="00956716">
        <w:rPr>
          <w:highlight w:val="lightGray"/>
        </w:rPr>
        <w:t>.</w:t>
      </w:r>
    </w:p>
    <w:p w14:paraId="4B97668B" w14:textId="77777777" w:rsidR="00956716" w:rsidRPr="00956716" w:rsidRDefault="00956716" w:rsidP="00956716">
      <w:pPr>
        <w:rPr>
          <w:highlight w:val="lightGray"/>
        </w:rPr>
      </w:pPr>
      <w:r w:rsidRPr="00956716">
        <w:rPr>
          <w:highlight w:val="lightGray"/>
        </w:rPr>
        <w:t xml:space="preserve">X is defined in Table 10.1.23.2-1 for AWGN channel and Table 10.1.23.2-3 for fading channel for FR1, provided that the following conditions are met. </w:t>
      </w:r>
    </w:p>
    <w:p w14:paraId="0A45B05A" w14:textId="77777777" w:rsidR="00956716" w:rsidRPr="00956716" w:rsidRDefault="00956716" w:rsidP="00956716">
      <w:pPr>
        <w:pStyle w:val="B10"/>
        <w:rPr>
          <w:rFonts w:cs="v4.2.0"/>
          <w:highlight w:val="lightGray"/>
        </w:rPr>
      </w:pPr>
      <w:r w:rsidRPr="00956716">
        <w:rPr>
          <w:highlight w:val="lightGray"/>
        </w:rPr>
        <w:t>-</w:t>
      </w:r>
      <w:r w:rsidRPr="00956716">
        <w:rPr>
          <w:highlight w:val="lightGray"/>
        </w:rPr>
        <w:tab/>
        <w:t>Conditions defined in clause 7.3 of TS 38.101-1 [18] for reference sensitivity are fulfilled.</w:t>
      </w:r>
    </w:p>
    <w:p w14:paraId="2E8B159C" w14:textId="77777777" w:rsidR="00956716" w:rsidRPr="00956716" w:rsidRDefault="00956716" w:rsidP="00956716">
      <w:pPr>
        <w:pStyle w:val="B10"/>
        <w:rPr>
          <w:highlight w:val="lightGray"/>
        </w:rPr>
      </w:pPr>
      <w:r w:rsidRPr="00956716">
        <w:rPr>
          <w:highlight w:val="lightGray"/>
        </w:rPr>
        <w:t>-</w:t>
      </w:r>
      <w:r w:rsidRPr="00956716">
        <w:rPr>
          <w:highlight w:val="lightGray"/>
        </w:rPr>
        <w:tab/>
        <w:t xml:space="preserve">Conditions for RSTD measurements are fulfilled according to Annex B.2.14 for a corresponding Band </w:t>
      </w:r>
      <w:r w:rsidRPr="00956716">
        <w:rPr>
          <w:rFonts w:cs="v4.2.0"/>
          <w:highlight w:val="lightGray"/>
          <w:lang w:eastAsia="ko-KR"/>
        </w:rPr>
        <w:t>for each relevant PRS resource configured for measurement</w:t>
      </w:r>
      <w:r w:rsidRPr="00956716">
        <w:rPr>
          <w:highlight w:val="lightGray"/>
        </w:rPr>
        <w:t>.</w:t>
      </w:r>
    </w:p>
    <w:p w14:paraId="28C8BBE5" w14:textId="77777777" w:rsidR="00956716" w:rsidRPr="00956716" w:rsidRDefault="00956716" w:rsidP="00956716">
      <w:pPr>
        <w:pStyle w:val="B10"/>
        <w:rPr>
          <w:highlight w:val="lightGray"/>
        </w:rPr>
      </w:pPr>
      <w:r w:rsidRPr="00956716">
        <w:rPr>
          <w:rFonts w:eastAsia="SimSun"/>
          <w:highlight w:val="lightGray"/>
        </w:rPr>
        <w:t>-</w:t>
      </w:r>
      <w:r w:rsidRPr="00956716">
        <w:rPr>
          <w:rFonts w:eastAsia="SimSun"/>
          <w:highlight w:val="lightGray"/>
        </w:rPr>
        <w:tab/>
        <w:t>UE does not perform positioning measurement with reduced number of samples.</w:t>
      </w:r>
    </w:p>
    <w:p w14:paraId="37DCF8D7" w14:textId="77777777" w:rsidR="00956716" w:rsidRPr="00956716" w:rsidRDefault="00956716" w:rsidP="00956716">
      <w:pPr>
        <w:rPr>
          <w:highlight w:val="lightGray"/>
        </w:rPr>
      </w:pPr>
      <w:r w:rsidRPr="00956716">
        <w:rPr>
          <w:highlight w:val="lightGray"/>
        </w:rPr>
        <w:t xml:space="preserve">X is defined in Table 10.1.23.2-2 for AWGN channel and Table 10.1.23.2-4 for fading channel for FR2, provided that the following conditions are met. </w:t>
      </w:r>
    </w:p>
    <w:p w14:paraId="33430FDF" w14:textId="77777777" w:rsidR="00956716" w:rsidRPr="00956716" w:rsidRDefault="00956716" w:rsidP="00956716">
      <w:pPr>
        <w:ind w:left="568" w:hanging="284"/>
        <w:rPr>
          <w:rFonts w:cs="v4.2.0"/>
          <w:highlight w:val="lightGray"/>
        </w:rPr>
      </w:pPr>
      <w:r w:rsidRPr="00956716">
        <w:rPr>
          <w:highlight w:val="lightGray"/>
        </w:rPr>
        <w:t>-</w:t>
      </w:r>
      <w:r w:rsidRPr="00956716">
        <w:rPr>
          <w:highlight w:val="lightGray"/>
        </w:rPr>
        <w:tab/>
        <w:t>Conditions defined in clause 7.3 of TS 38.101-2 [19] for reference sensitivity are fulfilled.</w:t>
      </w:r>
    </w:p>
    <w:p w14:paraId="2EC4A798" w14:textId="77777777" w:rsidR="00956716" w:rsidRPr="00956716" w:rsidRDefault="00956716" w:rsidP="00956716">
      <w:pPr>
        <w:ind w:left="568" w:hanging="284"/>
        <w:rPr>
          <w:highlight w:val="lightGray"/>
        </w:rPr>
      </w:pPr>
      <w:r w:rsidRPr="00956716">
        <w:rPr>
          <w:highlight w:val="lightGray"/>
        </w:rPr>
        <w:t>-</w:t>
      </w:r>
      <w:r w:rsidRPr="00956716">
        <w:rPr>
          <w:highlight w:val="lightGray"/>
        </w:rPr>
        <w:tab/>
        <w:t xml:space="preserve">Conditions for RSTD measurements are fulfilled according to Annex B.2.14 for a corresponding Band </w:t>
      </w:r>
      <w:r w:rsidRPr="00956716">
        <w:rPr>
          <w:rFonts w:cs="v4.2.0"/>
          <w:highlight w:val="lightGray"/>
          <w:lang w:eastAsia="ko-KR"/>
        </w:rPr>
        <w:t>for each relevant PRS resource configured for measurement</w:t>
      </w:r>
      <w:r w:rsidRPr="00956716">
        <w:rPr>
          <w:highlight w:val="lightGray"/>
        </w:rPr>
        <w:t>.</w:t>
      </w:r>
    </w:p>
    <w:p w14:paraId="495E33EE" w14:textId="77777777" w:rsidR="00956716" w:rsidRPr="00956716" w:rsidRDefault="00956716" w:rsidP="00956716">
      <w:pPr>
        <w:ind w:left="568" w:hanging="284"/>
        <w:rPr>
          <w:rFonts w:eastAsia="SimSun"/>
          <w:highlight w:val="lightGray"/>
        </w:rPr>
      </w:pPr>
      <w:r w:rsidRPr="00956716">
        <w:rPr>
          <w:rFonts w:eastAsia="SimSun"/>
          <w:highlight w:val="lightGray"/>
        </w:rPr>
        <w:t xml:space="preserve">- </w:t>
      </w:r>
      <w:r w:rsidRPr="00956716">
        <w:rPr>
          <w:rFonts w:eastAsia="SimSun"/>
          <w:highlight w:val="lightGray"/>
        </w:rPr>
        <w:tab/>
        <w:t>UE does not perform positioning measurement with reduced number of samples.</w:t>
      </w:r>
    </w:p>
    <w:p w14:paraId="3DFB16C4" w14:textId="77777777" w:rsidR="00956716" w:rsidRPr="00956716" w:rsidRDefault="00956716" w:rsidP="00956716">
      <w:pPr>
        <w:rPr>
          <w:rFonts w:eastAsia="SimSun"/>
          <w:highlight w:val="lightGray"/>
        </w:rPr>
      </w:pPr>
      <w:r w:rsidRPr="00956716">
        <w:rPr>
          <w:rFonts w:eastAsia="SimSun"/>
          <w:highlight w:val="lightGray"/>
        </w:rPr>
        <w:t>X is defined in Table 10.1.23.2-</w:t>
      </w:r>
      <w:r w:rsidRPr="00956716">
        <w:rPr>
          <w:rFonts w:eastAsia="SimSun" w:hint="eastAsia"/>
          <w:highlight w:val="lightGray"/>
        </w:rPr>
        <w:t>7</w:t>
      </w:r>
      <w:r w:rsidRPr="00956716">
        <w:rPr>
          <w:rFonts w:eastAsia="SimSun"/>
          <w:highlight w:val="lightGray"/>
        </w:rPr>
        <w:t xml:space="preserve"> for AWGN channel in FR1 provided that the following conditions are met.</w:t>
      </w:r>
    </w:p>
    <w:p w14:paraId="64A526DB" w14:textId="77777777" w:rsidR="00956716" w:rsidRPr="00956716" w:rsidRDefault="00956716" w:rsidP="00956716">
      <w:pPr>
        <w:pStyle w:val="B10"/>
        <w:rPr>
          <w:rFonts w:eastAsia="SimSun" w:cs="v4.2.0"/>
          <w:highlight w:val="lightGray"/>
        </w:rPr>
      </w:pPr>
      <w:r w:rsidRPr="00956716">
        <w:rPr>
          <w:rFonts w:eastAsia="SimSun"/>
          <w:highlight w:val="lightGray"/>
        </w:rPr>
        <w:t>-</w:t>
      </w:r>
      <w:r w:rsidRPr="00956716">
        <w:rPr>
          <w:rFonts w:eastAsia="SimSun"/>
          <w:highlight w:val="lightGray"/>
        </w:rPr>
        <w:tab/>
        <w:t>Conditions defined in clause 7.3 of TS 38.101-1 [18] for reference sensitivity are fulfilled.</w:t>
      </w:r>
    </w:p>
    <w:p w14:paraId="2ED08E9B"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 xml:space="preserve">Conditions for RSTD measurements are fulfilled according to Annex B.2.14 for a corresponding Band </w:t>
      </w:r>
      <w:r w:rsidRPr="00956716">
        <w:rPr>
          <w:rFonts w:eastAsia="SimSun" w:cs="v4.2.0"/>
          <w:highlight w:val="lightGray"/>
          <w:lang w:eastAsia="ko-KR"/>
        </w:rPr>
        <w:t>for each relevant PRS resource configured for measurement</w:t>
      </w:r>
      <w:r w:rsidRPr="00956716">
        <w:rPr>
          <w:rFonts w:eastAsia="SimSun"/>
          <w:highlight w:val="lightGray"/>
        </w:rPr>
        <w:t>.</w:t>
      </w:r>
    </w:p>
    <w:p w14:paraId="11FB8B21"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UE supports positioning measurement with reduced number of sample and is indicated by LMF to perform positioning measurement with reduced number of samples.</w:t>
      </w:r>
    </w:p>
    <w:p w14:paraId="7A153B04" w14:textId="77777777" w:rsidR="00956716" w:rsidRPr="00956716" w:rsidRDefault="00956716" w:rsidP="00956716">
      <w:pPr>
        <w:rPr>
          <w:rFonts w:eastAsia="SimSun"/>
          <w:highlight w:val="lightGray"/>
        </w:rPr>
      </w:pPr>
      <w:r w:rsidRPr="00956716">
        <w:rPr>
          <w:rFonts w:eastAsia="SimSun"/>
          <w:highlight w:val="lightGray"/>
        </w:rPr>
        <w:t>X is defined in Table 10.1.23.2-</w:t>
      </w:r>
      <w:r w:rsidRPr="00956716">
        <w:rPr>
          <w:rFonts w:eastAsia="SimSun" w:hint="eastAsia"/>
          <w:highlight w:val="lightGray"/>
        </w:rPr>
        <w:t>8</w:t>
      </w:r>
      <w:r w:rsidRPr="00956716">
        <w:rPr>
          <w:rFonts w:eastAsia="SimSun"/>
          <w:highlight w:val="lightGray"/>
        </w:rPr>
        <w:t xml:space="preserve"> for AWGN channel in FR2 provided that the following conditions are met.</w:t>
      </w:r>
    </w:p>
    <w:p w14:paraId="1B85F3FA" w14:textId="77777777" w:rsidR="00956716" w:rsidRPr="00956716" w:rsidRDefault="00956716" w:rsidP="00956716">
      <w:pPr>
        <w:pStyle w:val="B10"/>
        <w:rPr>
          <w:rFonts w:eastAsia="SimSun" w:cs="v4.2.0"/>
          <w:highlight w:val="lightGray"/>
        </w:rPr>
      </w:pPr>
      <w:r w:rsidRPr="00956716">
        <w:rPr>
          <w:rFonts w:eastAsia="SimSun"/>
          <w:highlight w:val="lightGray"/>
        </w:rPr>
        <w:t>-</w:t>
      </w:r>
      <w:r w:rsidRPr="00956716">
        <w:rPr>
          <w:rFonts w:eastAsia="SimSun"/>
          <w:highlight w:val="lightGray"/>
        </w:rPr>
        <w:tab/>
        <w:t>Conditions defined in clause 7.3 of TS 38.101-1 [18] for reference sensitivity are fulfilled.</w:t>
      </w:r>
    </w:p>
    <w:p w14:paraId="7CED8A78"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 xml:space="preserve">Conditions for RSTD measurements are fulfilled according to Annex B.2.14 for a corresponding Band </w:t>
      </w:r>
      <w:r w:rsidRPr="00956716">
        <w:rPr>
          <w:rFonts w:eastAsia="SimSun" w:cs="v4.2.0"/>
          <w:highlight w:val="lightGray"/>
          <w:lang w:eastAsia="ko-KR"/>
        </w:rPr>
        <w:t>for each relevant PRS resource configured for measurement</w:t>
      </w:r>
      <w:r w:rsidRPr="00956716">
        <w:rPr>
          <w:rFonts w:eastAsia="SimSun"/>
          <w:highlight w:val="lightGray"/>
        </w:rPr>
        <w:t>.</w:t>
      </w:r>
    </w:p>
    <w:p w14:paraId="3FE616D4"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UE supports positioning measurement with reduced number of sample and is indicated by LMF to perform positioning measurement with reduced number of samples.</w:t>
      </w:r>
    </w:p>
    <w:p w14:paraId="790698F5" w14:textId="77777777" w:rsidR="00956716" w:rsidRPr="00956716" w:rsidRDefault="00956716" w:rsidP="00956716">
      <w:pPr>
        <w:rPr>
          <w:highlight w:val="lightGray"/>
        </w:rPr>
      </w:pPr>
      <w:r w:rsidRPr="00956716">
        <w:rPr>
          <w:highlight w:val="lightGray"/>
        </w:rPr>
        <w:t xml:space="preserve">Note: The requriements for fading channel in this clause are derived based on TDL-A (30 ns delay spread, 5Hz) and TDL-C (60 ns delay spread, 300 Hz) channel models for FR1 and FR2 respectively. </w:t>
      </w:r>
    </w:p>
    <w:p w14:paraId="0D26D5F5" w14:textId="77777777" w:rsidR="00956716" w:rsidRPr="00956716" w:rsidRDefault="00956716" w:rsidP="00956716">
      <w:pPr>
        <w:rPr>
          <w:highlight w:val="lightGray"/>
          <w:lang w:val="en-US"/>
        </w:rPr>
      </w:pPr>
      <w:r w:rsidRPr="00956716">
        <w:rPr>
          <w:highlight w:val="lightGray"/>
          <w:lang w:val="en-US"/>
        </w:rPr>
        <w:t xml:space="preserve">When UE measures RSTD on PRS resources belonging to different PFLs, then the RSTD accuracy is defined as the accuracy corresponding to the largest accuracy value among different PFLs. </w:t>
      </w:r>
    </w:p>
    <w:p w14:paraId="25EAE1A9" w14:textId="77777777" w:rsidR="00956716" w:rsidRPr="00956716" w:rsidRDefault="00956716" w:rsidP="00956716">
      <w:pPr>
        <w:rPr>
          <w:bCs/>
          <w:highlight w:val="lightGray"/>
        </w:rPr>
      </w:pPr>
      <w:r w:rsidRPr="00956716">
        <w:rPr>
          <w:highlight w:val="lightGray"/>
        </w:rPr>
        <w:lastRenderedPageBreak/>
        <w:t xml:space="preserve">If the UE doesn’t support Rx TEG reporting for RSTD measurement or when the measurements of reference cell and </w:t>
      </w:r>
      <w:r w:rsidRPr="00956716">
        <w:rPr>
          <w:bCs/>
          <w:highlight w:val="lightGray"/>
        </w:rPr>
        <w:t>neighbour cell belong to different Rx TEGs, Y</w:t>
      </w:r>
      <w:r w:rsidRPr="00956716">
        <w:rPr>
          <w:rFonts w:hint="eastAsia"/>
          <w:bCs/>
          <w:highlight w:val="lightGray"/>
        </w:rPr>
        <w:t>,</w:t>
      </w:r>
      <w:r w:rsidRPr="00956716">
        <w:rPr>
          <w:bCs/>
          <w:highlight w:val="lightGray"/>
        </w:rPr>
        <w:t xml:space="preserve"> Z </w:t>
      </w:r>
      <w:r w:rsidRPr="00956716">
        <w:rPr>
          <w:rFonts w:hint="eastAsia"/>
          <w:bCs/>
          <w:highlight w:val="lightGray"/>
        </w:rPr>
        <w:t xml:space="preserve">and </w:t>
      </w:r>
      <w:r w:rsidRPr="00956716">
        <w:rPr>
          <w:highlight w:val="lightGray"/>
        </w:rPr>
        <w:t>Δ</w:t>
      </w:r>
      <w:r w:rsidRPr="00956716">
        <w:rPr>
          <w:rFonts w:hint="eastAsia"/>
          <w:highlight w:val="lightGray"/>
        </w:rPr>
        <w:t xml:space="preserve"> </w:t>
      </w:r>
      <w:r w:rsidRPr="00956716">
        <w:rPr>
          <w:bCs/>
          <w:highlight w:val="lightGray"/>
        </w:rPr>
        <w:t>are defined as follows:</w:t>
      </w:r>
    </w:p>
    <w:p w14:paraId="3EDFD913" w14:textId="77777777" w:rsidR="00956716" w:rsidRPr="00956716" w:rsidRDefault="00956716" w:rsidP="00956716">
      <w:pPr>
        <w:pStyle w:val="B10"/>
        <w:rPr>
          <w:highlight w:val="lightGray"/>
          <w:lang w:val="en-US"/>
        </w:rPr>
      </w:pPr>
      <w:r w:rsidRPr="00956716">
        <w:rPr>
          <w:highlight w:val="lightGray"/>
          <w:lang w:val="en-US"/>
        </w:rPr>
        <w:t>-</w:t>
      </w:r>
      <w:r w:rsidRPr="00956716">
        <w:rPr>
          <w:highlight w:val="lightGray"/>
          <w:lang w:val="en-US"/>
        </w:rPr>
        <w:tab/>
        <w:t>When UE measures RSTD on PRS resources belonging to same PFL, Y=32 Tc, provided that the time offset between the two PRS resource instances from the reference cell and the neighbor cell, which are used for a single RSTD estimate, is no greater than 160 ms.</w:t>
      </w:r>
    </w:p>
    <w:p w14:paraId="2C978F16" w14:textId="77777777" w:rsidR="00956716" w:rsidRPr="00956716" w:rsidRDefault="00956716" w:rsidP="00956716">
      <w:pPr>
        <w:pStyle w:val="B10"/>
        <w:rPr>
          <w:highlight w:val="lightGray"/>
          <w:lang w:val="en-US"/>
        </w:rPr>
      </w:pPr>
      <w:r w:rsidRPr="00956716">
        <w:rPr>
          <w:highlight w:val="lightGray"/>
          <w:lang w:val="en-US"/>
        </w:rPr>
        <w:t>-</w:t>
      </w:r>
      <w:r w:rsidRPr="00956716">
        <w:rPr>
          <w:highlight w:val="lightGray"/>
          <w:lang w:val="en-US"/>
        </w:rPr>
        <w:tab/>
        <w:t>When UE measures RSTD on PRS resources belonging different PFLs, Y=256 Tc, provided that the time offset between the two PRS resource instances from the reference cell and the neighbor cell, which are used for a single RSTD estimate, is no greater than 1280 ms.</w:t>
      </w:r>
    </w:p>
    <w:p w14:paraId="4D590905" w14:textId="77777777" w:rsidR="00956716" w:rsidRPr="00956716" w:rsidRDefault="00956716" w:rsidP="00956716">
      <w:pPr>
        <w:pStyle w:val="B10"/>
        <w:rPr>
          <w:highlight w:val="lightGray"/>
        </w:rPr>
      </w:pPr>
      <w:r w:rsidRPr="00956716">
        <w:rPr>
          <w:highlight w:val="lightGray"/>
        </w:rPr>
        <w:t>-</w:t>
      </w:r>
      <w:r w:rsidRPr="00956716">
        <w:rPr>
          <w:highlight w:val="lightGray"/>
        </w:rPr>
        <w:tab/>
        <w:t>Z is defined in Table 10.1.23.2-5 for FR1 and Table 10.1.23.2-6 for FR2, respectively.</w:t>
      </w:r>
    </w:p>
    <w:p w14:paraId="6BBBF056" w14:textId="77777777" w:rsidR="00956716" w:rsidRPr="00956716" w:rsidRDefault="00956716" w:rsidP="00956716">
      <w:pPr>
        <w:pStyle w:val="B10"/>
        <w:rPr>
          <w:highlight w:val="lightGray"/>
        </w:rPr>
      </w:pPr>
      <w:r w:rsidRPr="00956716">
        <w:rPr>
          <w:highlight w:val="lightGray"/>
        </w:rPr>
        <w:t>-</w:t>
      </w:r>
      <w:r w:rsidRPr="00956716">
        <w:rPr>
          <w:highlight w:val="lightGray"/>
        </w:rPr>
        <w:tab/>
        <w:t>Δ is zero for single PFL, and is defined in Table 10.1.23.2-5a for FR1 and Table 10.1.23.2-6a for FR2, respectively, for dual PFL.</w:t>
      </w:r>
    </w:p>
    <w:p w14:paraId="2400062F" w14:textId="77777777" w:rsidR="00956716" w:rsidRDefault="00956716" w:rsidP="00956716">
      <w:pPr>
        <w:rPr>
          <w:lang w:val="en-US"/>
        </w:rPr>
      </w:pPr>
      <w:r w:rsidRPr="00956716">
        <w:rPr>
          <w:rFonts w:hint="eastAsia"/>
          <w:highlight w:val="lightGray"/>
        </w:rPr>
        <w:t xml:space="preserve">If the measurements of reference cell and </w:t>
      </w:r>
      <w:r w:rsidRPr="00956716">
        <w:rPr>
          <w:bCs/>
          <w:highlight w:val="lightGray"/>
        </w:rPr>
        <w:t xml:space="preserve">neighbour cell belong to the </w:t>
      </w:r>
      <w:r w:rsidRPr="00956716">
        <w:rPr>
          <w:rFonts w:hint="eastAsia"/>
          <w:bCs/>
          <w:highlight w:val="lightGray"/>
        </w:rPr>
        <w:t>same</w:t>
      </w:r>
      <w:r w:rsidRPr="00956716">
        <w:rPr>
          <w:bCs/>
          <w:highlight w:val="lightGray"/>
        </w:rPr>
        <w:t xml:space="preserve"> Rx TEG</w:t>
      </w:r>
      <w:r w:rsidRPr="00956716">
        <w:rPr>
          <w:rFonts w:hint="eastAsia"/>
          <w:bCs/>
          <w:highlight w:val="lightGray"/>
        </w:rPr>
        <w:t xml:space="preserve">, i.e. </w:t>
      </w:r>
      <w:r w:rsidRPr="00956716">
        <w:rPr>
          <w:bCs/>
          <w:highlight w:val="lightGray"/>
        </w:rPr>
        <w:t xml:space="preserve">associated and reported with a common Rx TEG ID, then the sum </w:t>
      </w:r>
      <w:r w:rsidRPr="00956716">
        <w:rPr>
          <w:rFonts w:hint="eastAsia"/>
          <w:bCs/>
          <w:highlight w:val="lightGray"/>
        </w:rPr>
        <w:t xml:space="preserve">of </w:t>
      </w:r>
      <w:r w:rsidRPr="00956716">
        <w:rPr>
          <w:rFonts w:eastAsia="Malgun Gothic"/>
          <w:bCs/>
          <w:highlight w:val="lightGray"/>
        </w:rPr>
        <w:t>Y+Z+</w:t>
      </w:r>
      <w:r w:rsidRPr="00956716">
        <w:rPr>
          <w:highlight w:val="lightGray"/>
        </w:rPr>
        <w:t>Δ</w:t>
      </w:r>
      <w:r w:rsidRPr="00956716">
        <w:rPr>
          <w:rFonts w:hint="eastAsia"/>
          <w:highlight w:val="lightGray"/>
        </w:rPr>
        <w:t xml:space="preserve"> </w:t>
      </w:r>
      <w:r w:rsidRPr="00956716">
        <w:rPr>
          <w:bCs/>
          <w:highlight w:val="lightGray"/>
        </w:rPr>
        <w:t>is equal to the timing error margin of the R</w:t>
      </w:r>
      <w:r w:rsidRPr="00956716">
        <w:rPr>
          <w:rFonts w:hint="eastAsia"/>
          <w:bCs/>
          <w:highlight w:val="lightGray"/>
        </w:rPr>
        <w:t>x</w:t>
      </w:r>
      <w:r w:rsidRPr="00956716">
        <w:rPr>
          <w:bCs/>
          <w:highlight w:val="lightGray"/>
        </w:rPr>
        <w:t xml:space="preserve"> TEG reported in </w:t>
      </w:r>
      <w:r w:rsidRPr="00956716">
        <w:rPr>
          <w:bCs/>
          <w:i/>
          <w:highlight w:val="lightGray"/>
        </w:rPr>
        <w:t>nr-UE-RxTEG-TimingErrorMargin</w:t>
      </w:r>
      <w:r w:rsidRPr="00956716">
        <w:rPr>
          <w:rFonts w:hint="eastAsia"/>
          <w:bCs/>
          <w:highlight w:val="lightGray"/>
        </w:rPr>
        <w:t xml:space="preserve">. </w:t>
      </w:r>
      <w:r w:rsidRPr="00956716">
        <w:rPr>
          <w:bCs/>
          <w:highlight w:val="lightGray"/>
        </w:rPr>
        <w:t>T</w:t>
      </w:r>
      <w:r w:rsidRPr="00956716">
        <w:rPr>
          <w:rFonts w:hint="eastAsia"/>
          <w:bCs/>
          <w:highlight w:val="lightGray"/>
        </w:rPr>
        <w:t xml:space="preserve">he </w:t>
      </w:r>
      <w:r w:rsidRPr="00956716">
        <w:rPr>
          <w:bCs/>
          <w:highlight w:val="lightGray"/>
        </w:rPr>
        <w:t>timing error margin reported</w:t>
      </w:r>
      <w:r w:rsidRPr="00956716">
        <w:rPr>
          <w:rFonts w:hint="eastAsia"/>
          <w:bCs/>
          <w:highlight w:val="lightGray"/>
        </w:rPr>
        <w:t xml:space="preserve"> </w:t>
      </w:r>
      <w:r w:rsidRPr="00956716">
        <w:rPr>
          <w:bCs/>
          <w:highlight w:val="lightGray"/>
        </w:rPr>
        <w:t xml:space="preserve">via </w:t>
      </w:r>
      <w:r w:rsidRPr="00956716">
        <w:rPr>
          <w:bCs/>
          <w:i/>
          <w:highlight w:val="lightGray"/>
        </w:rPr>
        <w:t>nr-UE-RxTEG-TimingErrorMargin</w:t>
      </w:r>
      <w:r w:rsidRPr="00956716">
        <w:rPr>
          <w:rFonts w:hint="eastAsia"/>
          <w:bCs/>
          <w:highlight w:val="lightGray"/>
        </w:rPr>
        <w:t xml:space="preserve"> </w:t>
      </w:r>
      <w:r w:rsidRPr="00956716">
        <w:rPr>
          <w:bCs/>
          <w:highlight w:val="lightGray"/>
        </w:rPr>
        <w:t>can</w:t>
      </w:r>
      <w:r w:rsidRPr="00956716">
        <w:rPr>
          <w:rFonts w:hint="eastAsia"/>
          <w:bCs/>
          <w:highlight w:val="lightGray"/>
        </w:rPr>
        <w:t>not</w:t>
      </w:r>
      <w:r w:rsidRPr="00956716">
        <w:rPr>
          <w:bCs/>
          <w:highlight w:val="lightGray"/>
        </w:rPr>
        <w:t xml:space="preserve"> be</w:t>
      </w:r>
      <w:r w:rsidRPr="00956716">
        <w:rPr>
          <w:rFonts w:hint="eastAsia"/>
          <w:bCs/>
          <w:highlight w:val="lightGray"/>
        </w:rPr>
        <w:t xml:space="preserve"> larger than the value of (Y+Z</w:t>
      </w:r>
      <w:bookmarkStart w:id="26" w:name="OLE_LINK41"/>
      <w:bookmarkStart w:id="27" w:name="OLE_LINK42"/>
      <w:r w:rsidRPr="00956716">
        <w:rPr>
          <w:rFonts w:eastAsia="Malgun Gothic"/>
          <w:bCs/>
          <w:highlight w:val="lightGray"/>
        </w:rPr>
        <w:t>+</w:t>
      </w:r>
      <w:r w:rsidRPr="00956716">
        <w:rPr>
          <w:highlight w:val="lightGray"/>
        </w:rPr>
        <w:t>Δ</w:t>
      </w:r>
      <w:bookmarkEnd w:id="26"/>
      <w:bookmarkEnd w:id="27"/>
      <w:r w:rsidRPr="00956716">
        <w:rPr>
          <w:rFonts w:hint="eastAsia"/>
          <w:bCs/>
          <w:highlight w:val="lightGray"/>
        </w:rPr>
        <w:t xml:space="preserve">) defined when </w:t>
      </w:r>
      <w:r w:rsidRPr="00956716">
        <w:rPr>
          <w:highlight w:val="lightGray"/>
        </w:rPr>
        <w:t xml:space="preserve">the </w:t>
      </w:r>
      <w:r w:rsidRPr="00956716">
        <w:rPr>
          <w:rFonts w:hint="eastAsia"/>
          <w:highlight w:val="lightGray"/>
        </w:rPr>
        <w:t>UE does</w:t>
      </w:r>
      <w:r w:rsidRPr="00956716">
        <w:rPr>
          <w:highlight w:val="lightGray"/>
        </w:rPr>
        <w:t xml:space="preserve"> not associate the measurements with the same </w:t>
      </w:r>
      <w:r w:rsidRPr="00956716">
        <w:rPr>
          <w:rFonts w:hint="eastAsia"/>
          <w:highlight w:val="lightGray"/>
        </w:rPr>
        <w:t>Rx TEG</w:t>
      </w:r>
      <w:r w:rsidRPr="00956716">
        <w:rPr>
          <w:rFonts w:hint="eastAsia"/>
          <w:bCs/>
          <w:highlight w:val="lightGray"/>
        </w:rPr>
        <w:t>.</w:t>
      </w:r>
    </w:p>
    <w:p w14:paraId="2FFA0521" w14:textId="77777777" w:rsidR="003E5E7C" w:rsidRPr="003E5E7C" w:rsidRDefault="003E5E7C" w:rsidP="003E5E7C">
      <w:pPr>
        <w:pStyle w:val="NO"/>
        <w:rPr>
          <w:highlight w:val="lightGray"/>
          <w:lang w:val="en-US"/>
        </w:rPr>
      </w:pPr>
    </w:p>
    <w:p w14:paraId="25A3847A" w14:textId="77777777" w:rsidR="00956716" w:rsidRPr="00956716" w:rsidRDefault="00956716" w:rsidP="00956716">
      <w:pPr>
        <w:pStyle w:val="TH"/>
        <w:rPr>
          <w:rFonts w:eastAsia="SimSun"/>
          <w:highlight w:val="lightGray"/>
        </w:rPr>
      </w:pPr>
      <w:r w:rsidRPr="00956716">
        <w:rPr>
          <w:rFonts w:eastAsia="SimSun"/>
          <w:highlight w:val="lightGray"/>
        </w:rPr>
        <w:t>Table 10.1.23.2-7: RSTD absolute accuracy in FR1 for AWGN channel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956716" w:rsidRPr="00956716" w14:paraId="67BF19D7" w14:textId="77777777" w:rsidTr="002F2051">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D1E0CB9" w14:textId="77777777" w:rsidR="00956716" w:rsidRPr="00956716" w:rsidRDefault="00956716" w:rsidP="002F2051">
            <w:pPr>
              <w:pStyle w:val="TAH"/>
              <w:rPr>
                <w:highlight w:val="lightGray"/>
              </w:rPr>
            </w:pPr>
            <w:r w:rsidRPr="00956716">
              <w:rPr>
                <w:rFonts w:eastAsia="SimSun"/>
                <w:highlight w:val="lightGray"/>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54DAC4DC" w14:textId="77777777" w:rsidR="00956716" w:rsidRPr="00956716" w:rsidRDefault="00956716" w:rsidP="002F2051">
            <w:pPr>
              <w:pStyle w:val="TAH"/>
              <w:rPr>
                <w:highlight w:val="lightGray"/>
              </w:rPr>
            </w:pPr>
            <w:r w:rsidRPr="00956716">
              <w:rPr>
                <w:rFonts w:eastAsia="SimSun"/>
                <w:highlight w:val="lightGray"/>
              </w:rPr>
              <w:t>Conditions</w:t>
            </w:r>
          </w:p>
        </w:tc>
      </w:tr>
      <w:tr w:rsidR="00956716" w:rsidRPr="00956716" w14:paraId="37411D04" w14:textId="77777777" w:rsidTr="002F205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94F38DB" w14:textId="77777777" w:rsidR="00956716" w:rsidRPr="00956716" w:rsidRDefault="00956716" w:rsidP="002F2051">
            <w:pPr>
              <w:spacing w:after="0"/>
              <w:rPr>
                <w:rFonts w:ascii="Arial" w:eastAsia="SimSun" w:hAnsi="Arial"/>
                <w:b/>
                <w:sz w:val="18"/>
                <w:highlight w:val="lightGray"/>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F44E4AD" w14:textId="77777777" w:rsidR="00956716" w:rsidRPr="00956716" w:rsidRDefault="00956716" w:rsidP="002F2051">
            <w:pPr>
              <w:pStyle w:val="TAH"/>
              <w:rPr>
                <w:highlight w:val="lightGray"/>
              </w:rPr>
            </w:pPr>
            <w:r w:rsidRPr="00956716">
              <w:rPr>
                <w:rFonts w:eastAsia="SimSun"/>
                <w:highlight w:val="lightGray"/>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105A6BF" w14:textId="77777777" w:rsidR="00956716" w:rsidRPr="00956716" w:rsidRDefault="00956716" w:rsidP="002F2051">
            <w:pPr>
              <w:pStyle w:val="TAH"/>
              <w:rPr>
                <w:highlight w:val="lightGray"/>
              </w:rPr>
            </w:pPr>
            <w:r w:rsidRPr="00956716">
              <w:rPr>
                <w:rFonts w:eastAsia="SimSun"/>
                <w:highlight w:val="lightGray"/>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DAEECB" w14:textId="77777777" w:rsidR="00956716" w:rsidRPr="00956716" w:rsidRDefault="00956716" w:rsidP="002F2051">
            <w:pPr>
              <w:pStyle w:val="TAH"/>
              <w:rPr>
                <w:rFonts w:eastAsia="SimSun"/>
                <w:highlight w:val="lightGray"/>
              </w:rPr>
            </w:pPr>
            <w:r w:rsidRPr="00956716">
              <w:rPr>
                <w:rFonts w:eastAsia="SimSun"/>
                <w:highlight w:val="lightGray"/>
              </w:rPr>
              <w:t>PRS bandwidth</w:t>
            </w:r>
          </w:p>
          <w:p w14:paraId="6A078988" w14:textId="77777777" w:rsidR="00956716" w:rsidRPr="00956716" w:rsidRDefault="00956716" w:rsidP="002F2051">
            <w:pPr>
              <w:pStyle w:val="TAH"/>
              <w:rPr>
                <w:highlight w:val="lightGray"/>
              </w:rPr>
            </w:pPr>
            <w:r w:rsidRPr="00956716">
              <w:rPr>
                <w:rFonts w:eastAsia="SimSun"/>
                <w:highlight w:val="lightGray"/>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E34118E" w14:textId="77777777" w:rsidR="00956716" w:rsidRPr="00956716" w:rsidRDefault="00956716" w:rsidP="002F2051">
            <w:pPr>
              <w:pStyle w:val="TAH"/>
              <w:rPr>
                <w:rFonts w:eastAsia="SimSun"/>
                <w:highlight w:val="lightGray"/>
              </w:rPr>
            </w:pPr>
            <w:r w:rsidRPr="00956716">
              <w:rPr>
                <w:rFonts w:eastAsia="SimSun"/>
                <w:highlight w:val="lightGray"/>
              </w:rPr>
              <w:t>PRS resource repetition (</w:t>
            </w:r>
            <m:oMath>
              <m:sSubSup>
                <m:sSubSupPr>
                  <m:ctrlPr>
                    <w:rPr>
                      <w:rFonts w:ascii="Cambria Math" w:hAnsi="Cambria Math"/>
                      <w:bCs w:val="0"/>
                      <w:i/>
                      <w:iCs/>
                      <w:highlight w:val="lightGray"/>
                    </w:rPr>
                  </m:ctrlPr>
                </m:sSubSupPr>
                <m:e>
                  <m:r>
                    <m:rPr>
                      <m:sty m:val="b"/>
                    </m:rPr>
                    <w:rPr>
                      <w:rFonts w:ascii="Cambria Math" w:eastAsia="SimSun" w:hAnsi="Cambria Math"/>
                      <w:highlight w:val="lightGray"/>
                    </w:rPr>
                    <m:t>T</m:t>
                  </m:r>
                </m:e>
                <m:sub>
                  <m:r>
                    <m:rPr>
                      <m:sty m:val="b"/>
                    </m:rPr>
                    <w:rPr>
                      <w:rFonts w:ascii="Cambria Math" w:eastAsia="SimSun" w:hAnsi="Cambria Math"/>
                      <w:highlight w:val="lightGray"/>
                    </w:rPr>
                    <m:t>rep</m:t>
                  </m:r>
                </m:sub>
                <m:sup>
                  <m:r>
                    <m:rPr>
                      <m:sty m:val="b"/>
                    </m:rPr>
                    <w:rPr>
                      <w:rFonts w:ascii="Cambria Math" w:eastAsia="SimSun" w:hAnsi="Cambria Math"/>
                      <w:highlight w:val="lightGray"/>
                    </w:rPr>
                    <m:t>PRS</m:t>
                  </m:r>
                </m:sup>
              </m:sSubSup>
              <m:r>
                <m:rPr>
                  <m:sty m:val="b"/>
                </m:rPr>
                <w:rPr>
                  <w:rFonts w:ascii="Cambria Math" w:eastAsia="SimSun" w:hAnsi="Cambria Math"/>
                  <w:highlight w:val="lightGray"/>
                </w:rPr>
                <m:t>*</m:t>
              </m:r>
              <m:sSub>
                <m:sSubPr>
                  <m:ctrlPr>
                    <w:rPr>
                      <w:rFonts w:ascii="Cambria Math" w:hAnsi="Cambria Math"/>
                      <w:bCs w:val="0"/>
                      <w:i/>
                      <w:iCs/>
                      <w:highlight w:val="lightGray"/>
                    </w:rPr>
                  </m:ctrlPr>
                </m:sSubPr>
                <m:e>
                  <m:r>
                    <m:rPr>
                      <m:sty m:val="b"/>
                    </m:rPr>
                    <w:rPr>
                      <w:rFonts w:ascii="Cambria Math" w:eastAsia="SimSun" w:hAnsi="Cambria Math"/>
                      <w:highlight w:val="lightGray"/>
                    </w:rPr>
                    <m:t>L</m:t>
                  </m:r>
                </m:e>
                <m:sub>
                  <m:r>
                    <m:rPr>
                      <m:sty m:val="b"/>
                    </m:rPr>
                    <w:rPr>
                      <w:rFonts w:ascii="Cambria Math" w:eastAsia="SimSun" w:hAnsi="Cambria Math"/>
                      <w:highlight w:val="lightGray"/>
                    </w:rPr>
                    <m:t>PRS</m:t>
                  </m:r>
                </m:sub>
              </m:sSub>
              <m:r>
                <m:rPr>
                  <m:sty m:val="b"/>
                </m:rPr>
                <w:rPr>
                  <w:rFonts w:ascii="Cambria Math" w:eastAsia="SimSun" w:hAnsi="Cambria Math"/>
                  <w:highlight w:val="lightGray"/>
                </w:rPr>
                <m:t>/</m:t>
              </m:r>
              <m:sSubSup>
                <m:sSubSupPr>
                  <m:ctrlPr>
                    <w:rPr>
                      <w:rFonts w:ascii="Cambria Math" w:hAnsi="Cambria Math"/>
                      <w:bCs w:val="0"/>
                      <w:i/>
                      <w:iCs/>
                      <w:highlight w:val="lightGray"/>
                    </w:rPr>
                  </m:ctrlPr>
                </m:sSubSupPr>
                <m:e>
                  <m:r>
                    <m:rPr>
                      <m:sty m:val="b"/>
                    </m:rPr>
                    <w:rPr>
                      <w:rFonts w:ascii="Cambria Math" w:eastAsia="SimSun" w:hAnsi="Cambria Math"/>
                      <w:highlight w:val="lightGray"/>
                    </w:rPr>
                    <m:t>K</m:t>
                  </m:r>
                </m:e>
                <m:sub>
                  <m:r>
                    <m:rPr>
                      <m:sty m:val="b"/>
                    </m:rPr>
                    <w:rPr>
                      <w:rFonts w:ascii="Cambria Math" w:eastAsia="SimSun" w:hAnsi="Cambria Math"/>
                      <w:highlight w:val="lightGray"/>
                    </w:rPr>
                    <m:t>comb</m:t>
                  </m:r>
                </m:sub>
                <m:sup>
                  <m:r>
                    <m:rPr>
                      <m:sty m:val="b"/>
                    </m:rPr>
                    <w:rPr>
                      <w:rFonts w:ascii="Cambria Math" w:eastAsia="SimSun" w:hAnsi="Cambria Math"/>
                      <w:highlight w:val="lightGray"/>
                    </w:rPr>
                    <m:t>PRS</m:t>
                  </m:r>
                </m:sup>
              </m:sSubSup>
            </m:oMath>
            <w:r w:rsidRPr="00956716">
              <w:rPr>
                <w:rFonts w:eastAsia="SimSun"/>
                <w:highlight w:val="lightGray"/>
              </w:rPr>
              <w:t>)</w:t>
            </w:r>
          </w:p>
          <w:p w14:paraId="6E925025" w14:textId="77777777" w:rsidR="00956716" w:rsidRPr="00956716" w:rsidRDefault="00956716" w:rsidP="002F2051">
            <w:pPr>
              <w:pStyle w:val="TAH"/>
              <w:rPr>
                <w:highlight w:val="lightGray"/>
              </w:rPr>
            </w:pPr>
            <w:r w:rsidRPr="00956716">
              <w:rPr>
                <w:rFonts w:eastAsia="SimSun"/>
                <w:highlight w:val="lightGray"/>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7E199A4B" w14:textId="77777777" w:rsidR="00956716" w:rsidRPr="00956716" w:rsidRDefault="00956716" w:rsidP="002F2051">
            <w:pPr>
              <w:pStyle w:val="TAH"/>
              <w:rPr>
                <w:highlight w:val="lightGray"/>
              </w:rPr>
            </w:pPr>
            <w:r w:rsidRPr="00956716">
              <w:rPr>
                <w:rFonts w:eastAsia="SimSun"/>
                <w:highlight w:val="lightGray"/>
              </w:rPr>
              <w:t>Io</w:t>
            </w:r>
            <w:r w:rsidRPr="00956716">
              <w:rPr>
                <w:rFonts w:eastAsia="SimSun"/>
                <w:highlight w:val="lightGray"/>
                <w:vertAlign w:val="superscript"/>
              </w:rPr>
              <w:t xml:space="preserve"> Note 3</w:t>
            </w:r>
            <w:r w:rsidRPr="00956716">
              <w:rPr>
                <w:rFonts w:eastAsia="SimSun"/>
                <w:highlight w:val="lightGray"/>
              </w:rPr>
              <w:t xml:space="preserve"> range</w:t>
            </w:r>
          </w:p>
        </w:tc>
      </w:tr>
      <w:tr w:rsidR="00956716" w:rsidRPr="00956716" w14:paraId="3B7630D3" w14:textId="77777777" w:rsidTr="002F205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8030056" w14:textId="77777777" w:rsidR="00956716" w:rsidRPr="00956716" w:rsidRDefault="00956716" w:rsidP="002F2051">
            <w:pPr>
              <w:spacing w:after="0"/>
              <w:rPr>
                <w:rFonts w:ascii="Arial" w:eastAsia="SimSun" w:hAnsi="Arial"/>
                <w:b/>
                <w:sz w:val="18"/>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630D3F0" w14:textId="77777777" w:rsidR="00956716" w:rsidRPr="00956716" w:rsidRDefault="00956716" w:rsidP="002F2051">
            <w:pPr>
              <w:spacing w:after="0"/>
              <w:rPr>
                <w:rFonts w:ascii="Arial" w:eastAsia="SimSun" w:hAnsi="Arial"/>
                <w:b/>
                <w:sz w:val="18"/>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3F58DC" w14:textId="77777777" w:rsidR="00956716" w:rsidRPr="00956716" w:rsidRDefault="00956716" w:rsidP="002F2051">
            <w:pPr>
              <w:spacing w:after="0"/>
              <w:rPr>
                <w:rFonts w:ascii="Arial" w:eastAsia="SimSun" w:hAnsi="Arial"/>
                <w:b/>
                <w:sz w:val="18"/>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40AC05" w14:textId="77777777" w:rsidR="00956716" w:rsidRPr="00956716" w:rsidRDefault="00956716" w:rsidP="002F2051">
            <w:pPr>
              <w:spacing w:after="0"/>
              <w:rPr>
                <w:rFonts w:ascii="Arial" w:eastAsia="SimSun" w:hAnsi="Arial"/>
                <w:b/>
                <w:sz w:val="18"/>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13E2DB" w14:textId="77777777" w:rsidR="00956716" w:rsidRPr="00956716" w:rsidRDefault="00956716" w:rsidP="002F2051">
            <w:pPr>
              <w:spacing w:after="0"/>
              <w:rPr>
                <w:rFonts w:ascii="Arial" w:eastAsia="SimSun" w:hAnsi="Arial"/>
                <w:b/>
                <w:sz w:val="18"/>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F2B763" w14:textId="77777777" w:rsidR="00956716" w:rsidRPr="00956716" w:rsidRDefault="00956716" w:rsidP="002F2051">
            <w:pPr>
              <w:pStyle w:val="TAH"/>
              <w:rPr>
                <w:highlight w:val="lightGray"/>
              </w:rPr>
            </w:pPr>
            <w:r w:rsidRPr="00956716">
              <w:rPr>
                <w:rFonts w:eastAsia="SimSun"/>
                <w:highlight w:val="lightGray"/>
              </w:rPr>
              <w:t>NR operating band groups</w:t>
            </w:r>
            <w:r w:rsidRPr="00956716">
              <w:rPr>
                <w:rFonts w:eastAsia="SimSun"/>
                <w:highlight w:val="lightGray"/>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7223E8" w14:textId="77777777" w:rsidR="00956716" w:rsidRPr="00956716" w:rsidRDefault="00956716" w:rsidP="002F2051">
            <w:pPr>
              <w:pStyle w:val="TAH"/>
              <w:rPr>
                <w:highlight w:val="lightGray"/>
              </w:rPr>
            </w:pPr>
            <w:r w:rsidRPr="00956716">
              <w:rPr>
                <w:rFonts w:eastAsia="SimSun"/>
                <w:highlight w:val="lightGray"/>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D87E67" w14:textId="77777777" w:rsidR="00956716" w:rsidRPr="00956716" w:rsidRDefault="00956716" w:rsidP="002F2051">
            <w:pPr>
              <w:pStyle w:val="TAH"/>
              <w:rPr>
                <w:highlight w:val="lightGray"/>
              </w:rPr>
            </w:pPr>
            <w:r w:rsidRPr="00956716">
              <w:rPr>
                <w:rFonts w:eastAsia="SimSun"/>
                <w:highlight w:val="lightGray"/>
              </w:rPr>
              <w:t>Maximum Io</w:t>
            </w:r>
          </w:p>
        </w:tc>
      </w:tr>
      <w:tr w:rsidR="00956716" w:rsidRPr="00956716" w14:paraId="20E31903" w14:textId="77777777" w:rsidTr="002F2051">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03BEEC9" w14:textId="77777777" w:rsidR="00956716" w:rsidRPr="00956716" w:rsidRDefault="00956716" w:rsidP="002F2051">
            <w:pPr>
              <w:pStyle w:val="TAH"/>
              <w:rPr>
                <w:highlight w:val="lightGray"/>
              </w:rPr>
            </w:pPr>
            <w:r w:rsidRPr="00956716">
              <w:rPr>
                <w:rFonts w:eastAsia="SimSun"/>
                <w:highlight w:val="lightGray"/>
              </w:rPr>
              <w:lastRenderedPageBreak/>
              <w:t>Tc</w:t>
            </w:r>
            <w:r w:rsidRPr="00956716">
              <w:rPr>
                <w:rFonts w:eastAsia="SimSun"/>
                <w:highlight w:val="lightGray"/>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6447095" w14:textId="77777777" w:rsidR="00956716" w:rsidRPr="00956716" w:rsidRDefault="00956716" w:rsidP="002F2051">
            <w:pPr>
              <w:pStyle w:val="TAH"/>
              <w:rPr>
                <w:highlight w:val="lightGray"/>
              </w:rPr>
            </w:pPr>
            <w:r w:rsidRPr="00956716">
              <w:rPr>
                <w:rFonts w:eastAsia="SimSun"/>
                <w:highlight w:val="lightGray"/>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9FDC9F" w14:textId="77777777" w:rsidR="00956716" w:rsidRPr="00956716" w:rsidRDefault="00956716" w:rsidP="002F2051">
            <w:pPr>
              <w:pStyle w:val="TAH"/>
              <w:rPr>
                <w:highlight w:val="lightGray"/>
              </w:rPr>
            </w:pPr>
            <w:r w:rsidRPr="00956716">
              <w:rPr>
                <w:rFonts w:eastAsia="SimSun"/>
                <w:highlight w:val="lightGray"/>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DF8719" w14:textId="77777777" w:rsidR="00956716" w:rsidRPr="00956716" w:rsidRDefault="00956716" w:rsidP="002F2051">
            <w:pPr>
              <w:pStyle w:val="TAH"/>
              <w:rPr>
                <w:highlight w:val="lightGray"/>
              </w:rPr>
            </w:pPr>
            <w:r w:rsidRPr="00956716">
              <w:rPr>
                <w:rFonts w:eastAsia="SimSun"/>
                <w:highlight w:val="lightGray"/>
              </w:rPr>
              <w:t>RB</w:t>
            </w:r>
          </w:p>
        </w:tc>
        <w:tc>
          <w:tcPr>
            <w:tcW w:w="1367" w:type="dxa"/>
            <w:tcBorders>
              <w:top w:val="single" w:sz="4" w:space="0" w:color="auto"/>
              <w:left w:val="single" w:sz="4" w:space="0" w:color="auto"/>
              <w:bottom w:val="single" w:sz="4" w:space="0" w:color="auto"/>
              <w:right w:val="single" w:sz="4" w:space="0" w:color="auto"/>
            </w:tcBorders>
            <w:vAlign w:val="center"/>
          </w:tcPr>
          <w:p w14:paraId="774E7A8F" w14:textId="77777777" w:rsidR="00956716" w:rsidRPr="00956716" w:rsidRDefault="00956716" w:rsidP="002F2051">
            <w:pPr>
              <w:pStyle w:val="TAH"/>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18C0ADCD" w14:textId="77777777" w:rsidR="00956716" w:rsidRPr="00956716" w:rsidRDefault="00956716" w:rsidP="002F2051">
            <w:pPr>
              <w:pStyle w:val="TAH"/>
              <w:rPr>
                <w:highlight w:val="lightGray"/>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D8409B" w14:textId="77777777" w:rsidR="00956716" w:rsidRPr="00956716" w:rsidRDefault="00956716" w:rsidP="002F2051">
            <w:pPr>
              <w:pStyle w:val="TAH"/>
              <w:rPr>
                <w:highlight w:val="lightGray"/>
              </w:rPr>
            </w:pPr>
            <w:r w:rsidRPr="00956716">
              <w:rPr>
                <w:rFonts w:eastAsia="SimSun"/>
                <w:highlight w:val="lightGray"/>
              </w:rPr>
              <w:t>dBm/SCS</w:t>
            </w:r>
            <w:r w:rsidRPr="00956716">
              <w:rPr>
                <w:rFonts w:eastAsia="SimSun"/>
                <w:highlight w:val="lightGray"/>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333774" w14:textId="77777777" w:rsidR="00956716" w:rsidRPr="00956716" w:rsidRDefault="00956716" w:rsidP="002F2051">
            <w:pPr>
              <w:pStyle w:val="TAH"/>
              <w:rPr>
                <w:highlight w:val="lightGray"/>
              </w:rPr>
            </w:pPr>
            <w:r w:rsidRPr="00956716">
              <w:rPr>
                <w:rFonts w:eastAsia="SimSun"/>
                <w:highlight w:val="lightGray"/>
              </w:rPr>
              <w:t>dBm/BW</w:t>
            </w:r>
            <w:r w:rsidRPr="00956716">
              <w:rPr>
                <w:rFonts w:eastAsia="SimSun"/>
                <w:highlight w:val="lightGray"/>
                <w:vertAlign w:val="subscript"/>
              </w:rPr>
              <w:t>Channel</w:t>
            </w:r>
          </w:p>
        </w:tc>
      </w:tr>
      <w:tr w:rsidR="00956716" w:rsidRPr="00956716" w14:paraId="517C76FE" w14:textId="77777777" w:rsidTr="002F2051">
        <w:trPr>
          <w:trHeight w:val="74"/>
          <w:jc w:val="center"/>
        </w:trPr>
        <w:tc>
          <w:tcPr>
            <w:tcW w:w="960" w:type="dxa"/>
            <w:vMerge w:val="restart"/>
            <w:tcBorders>
              <w:top w:val="single" w:sz="4" w:space="0" w:color="auto"/>
              <w:left w:val="single" w:sz="4" w:space="0" w:color="auto"/>
              <w:right w:val="single" w:sz="4" w:space="0" w:color="auto"/>
            </w:tcBorders>
            <w:hideMark/>
          </w:tcPr>
          <w:p w14:paraId="43434096" w14:textId="77777777" w:rsidR="00956716" w:rsidRPr="0076071F" w:rsidRDefault="00956716" w:rsidP="002F2051">
            <w:pPr>
              <w:pStyle w:val="TAL"/>
              <w:rPr>
                <w:highlight w:val="cyan"/>
                <w:vertAlign w:val="superscript"/>
              </w:rPr>
            </w:pPr>
            <w:r w:rsidRPr="0076071F">
              <w:rPr>
                <w:rFonts w:eastAsia="SimSun"/>
                <w:highlight w:val="cyan"/>
              </w:rPr>
              <w:t xml:space="preserve">98 </w:t>
            </w:r>
          </w:p>
        </w:tc>
        <w:tc>
          <w:tcPr>
            <w:tcW w:w="1163" w:type="dxa"/>
            <w:vMerge w:val="restart"/>
            <w:tcBorders>
              <w:top w:val="single" w:sz="4" w:space="0" w:color="auto"/>
              <w:left w:val="single" w:sz="4" w:space="0" w:color="auto"/>
              <w:right w:val="single" w:sz="4" w:space="0" w:color="auto"/>
            </w:tcBorders>
            <w:vAlign w:val="center"/>
          </w:tcPr>
          <w:p w14:paraId="061192B0" w14:textId="77777777" w:rsidR="00956716" w:rsidRPr="0076071F" w:rsidRDefault="00956716" w:rsidP="002F2051">
            <w:pPr>
              <w:pStyle w:val="TAC"/>
              <w:rPr>
                <w:rFonts w:eastAsia="SimSun"/>
                <w:highlight w:val="cyan"/>
              </w:rPr>
            </w:pPr>
            <w:r w:rsidRPr="0076071F">
              <w:rPr>
                <w:rFonts w:eastAsia="SimSun"/>
                <w:highlight w:val="cyan"/>
              </w:rPr>
              <w:t>(PRS Ês/Iot)</w:t>
            </w:r>
            <w:r w:rsidRPr="0076071F">
              <w:rPr>
                <w:rFonts w:eastAsia="SimSun"/>
                <w:highlight w:val="cyan"/>
                <w:vertAlign w:val="subscript"/>
              </w:rPr>
              <w:t xml:space="preserve">ref </w:t>
            </w:r>
            <w:r w:rsidRPr="0076071F">
              <w:rPr>
                <w:rFonts w:eastAsia="SimSun"/>
                <w:highlight w:val="cyan"/>
              </w:rPr>
              <w:t>≥-3dB</w:t>
            </w:r>
          </w:p>
          <w:p w14:paraId="6B351565" w14:textId="77777777" w:rsidR="00956716" w:rsidRPr="0076071F" w:rsidRDefault="00956716" w:rsidP="002F2051">
            <w:pPr>
              <w:pStyle w:val="TAC"/>
              <w:rPr>
                <w:rFonts w:eastAsia="SimSun"/>
                <w:highlight w:val="cyan"/>
              </w:rPr>
            </w:pPr>
          </w:p>
          <w:p w14:paraId="6E82AB04" w14:textId="77777777" w:rsidR="00956716" w:rsidRPr="00956716" w:rsidRDefault="00956716" w:rsidP="002F2051">
            <w:pPr>
              <w:pStyle w:val="TAC"/>
              <w:rPr>
                <w:highlight w:val="lightGray"/>
              </w:rPr>
            </w:pPr>
            <w:r w:rsidRPr="0076071F">
              <w:rPr>
                <w:rFonts w:eastAsia="SimSun"/>
                <w:highlight w:val="cyan"/>
              </w:rPr>
              <w:t xml:space="preserve"> (PRS Ês/Iot)</w:t>
            </w:r>
            <w:r w:rsidRPr="0076071F">
              <w:rPr>
                <w:rFonts w:eastAsia="SimSun"/>
                <w:i/>
                <w:highlight w:val="cyan"/>
                <w:vertAlign w:val="subscript"/>
              </w:rPr>
              <w:t>i</w:t>
            </w:r>
            <w:r w:rsidRPr="0076071F">
              <w:rPr>
                <w:rFonts w:eastAsia="SimSun"/>
                <w:highlight w:val="cya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25E7A4E0" w14:textId="77777777" w:rsidR="00956716" w:rsidRPr="00956716" w:rsidRDefault="00956716" w:rsidP="002F2051">
            <w:pPr>
              <w:pStyle w:val="TAC"/>
              <w:rPr>
                <w:highlight w:val="lightGray"/>
                <w:lang w:val="sv-SE"/>
              </w:rPr>
            </w:pPr>
            <w:r w:rsidRPr="00956716">
              <w:rPr>
                <w:rFonts w:eastAsia="SimSun"/>
                <w:highlight w:val="lightGray"/>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42ACF8EC" w14:textId="77777777" w:rsidR="00956716" w:rsidRPr="00956716" w:rsidRDefault="00956716" w:rsidP="002F2051">
            <w:pPr>
              <w:pStyle w:val="TAC"/>
              <w:rPr>
                <w:highlight w:val="lightGray"/>
              </w:rPr>
            </w:pPr>
            <w:r w:rsidRPr="00956716">
              <w:rPr>
                <w:rFonts w:eastAsia="SimSun"/>
                <w:highlight w:val="lightGray"/>
              </w:rPr>
              <w:t>≥ 52</w:t>
            </w:r>
          </w:p>
        </w:tc>
        <w:tc>
          <w:tcPr>
            <w:tcW w:w="1367" w:type="dxa"/>
            <w:vMerge w:val="restart"/>
            <w:tcBorders>
              <w:top w:val="single" w:sz="4" w:space="0" w:color="auto"/>
              <w:left w:val="single" w:sz="4" w:space="0" w:color="auto"/>
              <w:right w:val="single" w:sz="4" w:space="0" w:color="auto"/>
            </w:tcBorders>
            <w:vAlign w:val="center"/>
            <w:hideMark/>
          </w:tcPr>
          <w:p w14:paraId="00D63D85" w14:textId="77777777" w:rsidR="00956716" w:rsidRPr="00956716" w:rsidRDefault="00956716" w:rsidP="002F2051">
            <w:pPr>
              <w:pStyle w:val="TAC"/>
              <w:rPr>
                <w:highlight w:val="lightGray"/>
              </w:rPr>
            </w:pPr>
            <w:r w:rsidRPr="00956716">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hideMark/>
          </w:tcPr>
          <w:p w14:paraId="3602CB3E" w14:textId="77777777" w:rsidR="00956716" w:rsidRPr="00956716" w:rsidRDefault="00956716" w:rsidP="002F2051">
            <w:pPr>
              <w:pStyle w:val="TAC"/>
              <w:rPr>
                <w:highlight w:val="lightGray"/>
              </w:rPr>
            </w:pPr>
            <w:r w:rsidRPr="00956716">
              <w:rPr>
                <w:highlight w:val="lightGray"/>
              </w:rPr>
              <w:t xml:space="preserve">NR_FDD_FR1_A, NR_TDD_FR1_A, </w:t>
            </w:r>
            <w:r w:rsidRPr="00956716">
              <w:rPr>
                <w:highlight w:val="lightGray"/>
                <w:lang w:val="en-US"/>
              </w:rPr>
              <w:t>NR_SDL_FR1_A</w:t>
            </w:r>
          </w:p>
        </w:tc>
        <w:tc>
          <w:tcPr>
            <w:tcW w:w="1134" w:type="dxa"/>
            <w:tcBorders>
              <w:top w:val="single" w:sz="4" w:space="0" w:color="auto"/>
              <w:left w:val="single" w:sz="4" w:space="0" w:color="auto"/>
              <w:right w:val="single" w:sz="4" w:space="0" w:color="auto"/>
            </w:tcBorders>
            <w:vAlign w:val="center"/>
            <w:hideMark/>
          </w:tcPr>
          <w:p w14:paraId="243BDEA5" w14:textId="77777777" w:rsidR="00956716" w:rsidRPr="00956716" w:rsidRDefault="00956716" w:rsidP="002F2051">
            <w:pPr>
              <w:pStyle w:val="TAC"/>
              <w:rPr>
                <w:highlight w:val="lightGray"/>
              </w:rPr>
            </w:pPr>
            <w:r w:rsidRPr="00956716">
              <w:rPr>
                <w:highlight w:val="lightGray"/>
              </w:rPr>
              <w:t>-127</w:t>
            </w:r>
          </w:p>
        </w:tc>
        <w:tc>
          <w:tcPr>
            <w:tcW w:w="1275" w:type="dxa"/>
            <w:tcBorders>
              <w:top w:val="single" w:sz="4" w:space="0" w:color="auto"/>
              <w:left w:val="single" w:sz="4" w:space="0" w:color="auto"/>
              <w:right w:val="single" w:sz="4" w:space="0" w:color="auto"/>
            </w:tcBorders>
            <w:vAlign w:val="center"/>
            <w:hideMark/>
          </w:tcPr>
          <w:p w14:paraId="27D92C12" w14:textId="77777777" w:rsidR="00956716" w:rsidRPr="00956716" w:rsidRDefault="00956716" w:rsidP="002F2051">
            <w:pPr>
              <w:pStyle w:val="TAC"/>
              <w:rPr>
                <w:highlight w:val="lightGray"/>
              </w:rPr>
            </w:pPr>
            <w:r w:rsidRPr="00956716">
              <w:rPr>
                <w:rFonts w:eastAsia="SimSun" w:hint="eastAsia"/>
                <w:highlight w:val="lightGray"/>
              </w:rPr>
              <w:t>-50</w:t>
            </w:r>
          </w:p>
        </w:tc>
      </w:tr>
      <w:tr w:rsidR="00956716" w:rsidRPr="00956716" w14:paraId="15E97F82" w14:textId="77777777" w:rsidTr="002F2051">
        <w:trPr>
          <w:trHeight w:val="74"/>
          <w:jc w:val="center"/>
        </w:trPr>
        <w:tc>
          <w:tcPr>
            <w:tcW w:w="960" w:type="dxa"/>
            <w:vMerge/>
            <w:tcBorders>
              <w:top w:val="single" w:sz="4" w:space="0" w:color="auto"/>
              <w:left w:val="single" w:sz="4" w:space="0" w:color="auto"/>
              <w:right w:val="single" w:sz="4" w:space="0" w:color="auto"/>
            </w:tcBorders>
          </w:tcPr>
          <w:p w14:paraId="2EEDE0EA"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76DA4766" w14:textId="77777777" w:rsidR="00956716" w:rsidRPr="00956716" w:rsidRDefault="00956716" w:rsidP="002F2051">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2EF1FE74"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14BB7F49"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780ED082"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B6205E2" w14:textId="77777777" w:rsidR="00956716" w:rsidRPr="00956716" w:rsidRDefault="00956716" w:rsidP="002F2051">
            <w:pPr>
              <w:pStyle w:val="TAC"/>
              <w:rPr>
                <w:rFonts w:eastAsia="SimSun"/>
                <w:highlight w:val="lightGray"/>
              </w:rPr>
            </w:pPr>
            <w:r w:rsidRPr="00956716">
              <w:rPr>
                <w:highlight w:val="lightGray"/>
                <w:lang w:val="sv-SE"/>
              </w:rPr>
              <w:t>NR_FDD_FR1_B</w:t>
            </w:r>
          </w:p>
        </w:tc>
        <w:tc>
          <w:tcPr>
            <w:tcW w:w="1134" w:type="dxa"/>
            <w:tcBorders>
              <w:left w:val="single" w:sz="4" w:space="0" w:color="auto"/>
              <w:right w:val="single" w:sz="4" w:space="0" w:color="auto"/>
            </w:tcBorders>
          </w:tcPr>
          <w:p w14:paraId="2A889648" w14:textId="77777777" w:rsidR="00956716" w:rsidRPr="00956716" w:rsidRDefault="00956716" w:rsidP="002F2051">
            <w:pPr>
              <w:pStyle w:val="TAC"/>
              <w:rPr>
                <w:rFonts w:eastAsia="SimSun"/>
                <w:highlight w:val="lightGray"/>
              </w:rPr>
            </w:pPr>
            <w:r w:rsidRPr="00956716">
              <w:rPr>
                <w:highlight w:val="lightGray"/>
              </w:rPr>
              <w:t>-126.5</w:t>
            </w:r>
          </w:p>
        </w:tc>
        <w:tc>
          <w:tcPr>
            <w:tcW w:w="1275" w:type="dxa"/>
            <w:tcBorders>
              <w:left w:val="single" w:sz="4" w:space="0" w:color="auto"/>
              <w:right w:val="single" w:sz="4" w:space="0" w:color="auto"/>
            </w:tcBorders>
            <w:vAlign w:val="center"/>
          </w:tcPr>
          <w:p w14:paraId="54FA0047"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35A5D4AA" w14:textId="77777777" w:rsidTr="002F2051">
        <w:trPr>
          <w:trHeight w:val="74"/>
          <w:jc w:val="center"/>
        </w:trPr>
        <w:tc>
          <w:tcPr>
            <w:tcW w:w="960" w:type="dxa"/>
            <w:vMerge/>
            <w:tcBorders>
              <w:top w:val="single" w:sz="4" w:space="0" w:color="auto"/>
              <w:left w:val="single" w:sz="4" w:space="0" w:color="auto"/>
              <w:right w:val="single" w:sz="4" w:space="0" w:color="auto"/>
            </w:tcBorders>
          </w:tcPr>
          <w:p w14:paraId="39CD5E4A"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16A72257" w14:textId="77777777" w:rsidR="00956716" w:rsidRPr="00956716" w:rsidRDefault="00956716" w:rsidP="002F2051">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24DD14D6"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5075162E"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36E0C4A5"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7E4B0ED" w14:textId="77777777" w:rsidR="00956716" w:rsidRPr="00956716" w:rsidRDefault="00956716" w:rsidP="002F2051">
            <w:pPr>
              <w:pStyle w:val="TAC"/>
              <w:rPr>
                <w:rFonts w:eastAsia="SimSun"/>
                <w:highlight w:val="lightGray"/>
              </w:rPr>
            </w:pPr>
            <w:r w:rsidRPr="00956716">
              <w:rPr>
                <w:highlight w:val="lightGray"/>
                <w:lang w:val="sv-SE"/>
              </w:rPr>
              <w:t>NR_TDD_FR1_C</w:t>
            </w:r>
          </w:p>
        </w:tc>
        <w:tc>
          <w:tcPr>
            <w:tcW w:w="1134" w:type="dxa"/>
            <w:tcBorders>
              <w:left w:val="single" w:sz="4" w:space="0" w:color="auto"/>
              <w:right w:val="single" w:sz="4" w:space="0" w:color="auto"/>
            </w:tcBorders>
            <w:vAlign w:val="center"/>
          </w:tcPr>
          <w:p w14:paraId="4B645CC6" w14:textId="77777777" w:rsidR="00956716" w:rsidRPr="00956716" w:rsidRDefault="00956716" w:rsidP="002F2051">
            <w:pPr>
              <w:pStyle w:val="TAC"/>
              <w:rPr>
                <w:rFonts w:eastAsia="SimSun"/>
                <w:highlight w:val="lightGray"/>
              </w:rPr>
            </w:pPr>
            <w:r w:rsidRPr="00956716">
              <w:rPr>
                <w:highlight w:val="lightGray"/>
              </w:rPr>
              <w:t>-126</w:t>
            </w:r>
          </w:p>
        </w:tc>
        <w:tc>
          <w:tcPr>
            <w:tcW w:w="1275" w:type="dxa"/>
            <w:tcBorders>
              <w:left w:val="single" w:sz="4" w:space="0" w:color="auto"/>
              <w:right w:val="single" w:sz="4" w:space="0" w:color="auto"/>
            </w:tcBorders>
            <w:vAlign w:val="center"/>
          </w:tcPr>
          <w:p w14:paraId="6447E840"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2B043607" w14:textId="77777777" w:rsidTr="002F2051">
        <w:trPr>
          <w:trHeight w:val="74"/>
          <w:jc w:val="center"/>
        </w:trPr>
        <w:tc>
          <w:tcPr>
            <w:tcW w:w="960" w:type="dxa"/>
            <w:vMerge/>
            <w:tcBorders>
              <w:top w:val="single" w:sz="4" w:space="0" w:color="auto"/>
              <w:left w:val="single" w:sz="4" w:space="0" w:color="auto"/>
              <w:right w:val="single" w:sz="4" w:space="0" w:color="auto"/>
            </w:tcBorders>
          </w:tcPr>
          <w:p w14:paraId="35DC4970"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5EFA12B2" w14:textId="77777777" w:rsidR="00956716" w:rsidRPr="00956716" w:rsidRDefault="00956716" w:rsidP="002F2051">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3AAC1BAB"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77AE4343"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735760DD"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A2C047A" w14:textId="77777777" w:rsidR="00956716" w:rsidRPr="00956716" w:rsidRDefault="00956716" w:rsidP="002F2051">
            <w:pPr>
              <w:pStyle w:val="TAC"/>
              <w:rPr>
                <w:rFonts w:eastAsia="SimSun"/>
                <w:highlight w:val="lightGray"/>
              </w:rPr>
            </w:pPr>
            <w:r w:rsidRPr="00956716">
              <w:rPr>
                <w:highlight w:val="lightGray"/>
                <w:lang w:val="sv-SE"/>
              </w:rPr>
              <w:t>NR_FDD_FR1_D, NR_TDD_FR1_D</w:t>
            </w:r>
          </w:p>
        </w:tc>
        <w:tc>
          <w:tcPr>
            <w:tcW w:w="1134" w:type="dxa"/>
            <w:tcBorders>
              <w:left w:val="single" w:sz="4" w:space="0" w:color="auto"/>
              <w:right w:val="single" w:sz="4" w:space="0" w:color="auto"/>
            </w:tcBorders>
            <w:vAlign w:val="center"/>
          </w:tcPr>
          <w:p w14:paraId="05B4C8D1" w14:textId="77777777" w:rsidR="00956716" w:rsidRPr="00956716" w:rsidRDefault="00956716" w:rsidP="002F2051">
            <w:pPr>
              <w:pStyle w:val="TAC"/>
              <w:rPr>
                <w:rFonts w:eastAsia="SimSun"/>
                <w:highlight w:val="lightGray"/>
              </w:rPr>
            </w:pPr>
            <w:r w:rsidRPr="00956716">
              <w:rPr>
                <w:highlight w:val="lightGray"/>
              </w:rPr>
              <w:t>-125.5</w:t>
            </w:r>
          </w:p>
        </w:tc>
        <w:tc>
          <w:tcPr>
            <w:tcW w:w="1275" w:type="dxa"/>
            <w:tcBorders>
              <w:left w:val="single" w:sz="4" w:space="0" w:color="auto"/>
              <w:right w:val="single" w:sz="4" w:space="0" w:color="auto"/>
            </w:tcBorders>
            <w:vAlign w:val="center"/>
          </w:tcPr>
          <w:p w14:paraId="03889D39"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1FAE14B3" w14:textId="77777777" w:rsidTr="002F2051">
        <w:trPr>
          <w:trHeight w:val="74"/>
          <w:jc w:val="center"/>
        </w:trPr>
        <w:tc>
          <w:tcPr>
            <w:tcW w:w="960" w:type="dxa"/>
            <w:vMerge/>
            <w:tcBorders>
              <w:top w:val="single" w:sz="4" w:space="0" w:color="auto"/>
              <w:left w:val="single" w:sz="4" w:space="0" w:color="auto"/>
              <w:right w:val="single" w:sz="4" w:space="0" w:color="auto"/>
            </w:tcBorders>
          </w:tcPr>
          <w:p w14:paraId="5B99655C"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26D26AD1" w14:textId="77777777" w:rsidR="00956716" w:rsidRPr="00956716" w:rsidRDefault="00956716" w:rsidP="002F2051">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71589915"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6EF5AD91"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62108617"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EF50848" w14:textId="77777777" w:rsidR="00956716" w:rsidRPr="00956716" w:rsidRDefault="00956716" w:rsidP="002F2051">
            <w:pPr>
              <w:pStyle w:val="TAC"/>
              <w:rPr>
                <w:rFonts w:eastAsia="SimSun"/>
                <w:highlight w:val="lightGray"/>
                <w:lang w:val="de-DE"/>
              </w:rPr>
            </w:pPr>
            <w:r w:rsidRPr="00956716">
              <w:rPr>
                <w:highlight w:val="lightGray"/>
                <w:lang w:val="sv-SE"/>
              </w:rPr>
              <w:t>NR_FDD_FR1_E, NR_TDD_FR1_E</w:t>
            </w:r>
          </w:p>
        </w:tc>
        <w:tc>
          <w:tcPr>
            <w:tcW w:w="1134" w:type="dxa"/>
            <w:tcBorders>
              <w:left w:val="single" w:sz="4" w:space="0" w:color="auto"/>
              <w:right w:val="single" w:sz="4" w:space="0" w:color="auto"/>
            </w:tcBorders>
            <w:vAlign w:val="center"/>
          </w:tcPr>
          <w:p w14:paraId="094B8987" w14:textId="77777777" w:rsidR="00956716" w:rsidRPr="00956716" w:rsidRDefault="00956716" w:rsidP="002F2051">
            <w:pPr>
              <w:pStyle w:val="TAC"/>
              <w:rPr>
                <w:rFonts w:eastAsia="SimSun"/>
                <w:highlight w:val="lightGray"/>
              </w:rPr>
            </w:pPr>
            <w:r w:rsidRPr="00956716">
              <w:rPr>
                <w:highlight w:val="lightGray"/>
              </w:rPr>
              <w:t>-125</w:t>
            </w:r>
          </w:p>
        </w:tc>
        <w:tc>
          <w:tcPr>
            <w:tcW w:w="1275" w:type="dxa"/>
            <w:tcBorders>
              <w:left w:val="single" w:sz="4" w:space="0" w:color="auto"/>
              <w:right w:val="single" w:sz="4" w:space="0" w:color="auto"/>
            </w:tcBorders>
            <w:vAlign w:val="center"/>
          </w:tcPr>
          <w:p w14:paraId="31E7AB94"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28F4B0EB" w14:textId="77777777" w:rsidTr="002F2051">
        <w:trPr>
          <w:trHeight w:val="74"/>
          <w:jc w:val="center"/>
        </w:trPr>
        <w:tc>
          <w:tcPr>
            <w:tcW w:w="960" w:type="dxa"/>
            <w:vMerge/>
            <w:tcBorders>
              <w:top w:val="single" w:sz="4" w:space="0" w:color="auto"/>
              <w:left w:val="single" w:sz="4" w:space="0" w:color="auto"/>
              <w:right w:val="single" w:sz="4" w:space="0" w:color="auto"/>
            </w:tcBorders>
          </w:tcPr>
          <w:p w14:paraId="745CD8E3"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28F96FB5" w14:textId="77777777" w:rsidR="00956716" w:rsidRPr="00956716" w:rsidRDefault="00956716" w:rsidP="002F2051">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043F3452"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07C6DECC"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735DE3A4"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3F2F8DF" w14:textId="77777777" w:rsidR="00956716" w:rsidRPr="00956716" w:rsidRDefault="00956716" w:rsidP="002F2051">
            <w:pPr>
              <w:pStyle w:val="TAC"/>
              <w:rPr>
                <w:rFonts w:eastAsia="SimSun"/>
                <w:highlight w:val="lightGray"/>
              </w:rPr>
            </w:pPr>
            <w:r w:rsidRPr="00956716">
              <w:rPr>
                <w:highlight w:val="lightGray"/>
                <w:lang w:val="sv-SE"/>
              </w:rPr>
              <w:t>NR_FDD_FR1_F</w:t>
            </w:r>
          </w:p>
        </w:tc>
        <w:tc>
          <w:tcPr>
            <w:tcW w:w="1134" w:type="dxa"/>
            <w:tcBorders>
              <w:left w:val="single" w:sz="4" w:space="0" w:color="auto"/>
              <w:right w:val="single" w:sz="4" w:space="0" w:color="auto"/>
            </w:tcBorders>
            <w:vAlign w:val="center"/>
          </w:tcPr>
          <w:p w14:paraId="4B426B3D" w14:textId="77777777" w:rsidR="00956716" w:rsidRPr="00956716" w:rsidRDefault="00956716" w:rsidP="002F2051">
            <w:pPr>
              <w:pStyle w:val="TAC"/>
              <w:rPr>
                <w:rFonts w:eastAsia="SimSun"/>
                <w:highlight w:val="lightGray"/>
              </w:rPr>
            </w:pPr>
            <w:r w:rsidRPr="00956716">
              <w:rPr>
                <w:highlight w:val="lightGray"/>
              </w:rPr>
              <w:t>-124.5</w:t>
            </w:r>
          </w:p>
        </w:tc>
        <w:tc>
          <w:tcPr>
            <w:tcW w:w="1275" w:type="dxa"/>
            <w:tcBorders>
              <w:left w:val="single" w:sz="4" w:space="0" w:color="auto"/>
              <w:right w:val="single" w:sz="4" w:space="0" w:color="auto"/>
            </w:tcBorders>
            <w:vAlign w:val="center"/>
          </w:tcPr>
          <w:p w14:paraId="4E18D01C"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6369730E" w14:textId="77777777" w:rsidTr="002F2051">
        <w:trPr>
          <w:trHeight w:val="74"/>
          <w:jc w:val="center"/>
        </w:trPr>
        <w:tc>
          <w:tcPr>
            <w:tcW w:w="960" w:type="dxa"/>
            <w:vMerge/>
            <w:tcBorders>
              <w:top w:val="single" w:sz="4" w:space="0" w:color="auto"/>
              <w:left w:val="single" w:sz="4" w:space="0" w:color="auto"/>
              <w:right w:val="single" w:sz="4" w:space="0" w:color="auto"/>
            </w:tcBorders>
          </w:tcPr>
          <w:p w14:paraId="4E33ECAE"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390BA9BA" w14:textId="77777777" w:rsidR="00956716" w:rsidRPr="00956716" w:rsidRDefault="00956716" w:rsidP="002F2051">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0F7B083C"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7DF79A18"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1EDF82AE"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FA51FB4" w14:textId="77777777" w:rsidR="00956716" w:rsidRPr="00956716" w:rsidRDefault="00956716" w:rsidP="002F2051">
            <w:pPr>
              <w:pStyle w:val="TAC"/>
              <w:rPr>
                <w:rFonts w:eastAsia="SimSun"/>
                <w:highlight w:val="lightGray"/>
              </w:rPr>
            </w:pPr>
            <w:r w:rsidRPr="00956716">
              <w:rPr>
                <w:highlight w:val="lightGray"/>
                <w:lang w:val="sv-SE"/>
              </w:rPr>
              <w:t>NR_FDD_FR1_G, NR_TDD_FR1_G</w:t>
            </w:r>
          </w:p>
        </w:tc>
        <w:tc>
          <w:tcPr>
            <w:tcW w:w="1134" w:type="dxa"/>
            <w:tcBorders>
              <w:left w:val="single" w:sz="4" w:space="0" w:color="auto"/>
              <w:right w:val="single" w:sz="4" w:space="0" w:color="auto"/>
            </w:tcBorders>
            <w:vAlign w:val="center"/>
          </w:tcPr>
          <w:p w14:paraId="7CBE3C11" w14:textId="77777777" w:rsidR="00956716" w:rsidRPr="00956716" w:rsidRDefault="00956716" w:rsidP="002F2051">
            <w:pPr>
              <w:pStyle w:val="TAC"/>
              <w:rPr>
                <w:rFonts w:eastAsia="SimSun"/>
                <w:highlight w:val="lightGray"/>
              </w:rPr>
            </w:pPr>
            <w:r w:rsidRPr="00956716">
              <w:rPr>
                <w:highlight w:val="lightGray"/>
              </w:rPr>
              <w:t>-124</w:t>
            </w:r>
          </w:p>
        </w:tc>
        <w:tc>
          <w:tcPr>
            <w:tcW w:w="1275" w:type="dxa"/>
            <w:tcBorders>
              <w:left w:val="single" w:sz="4" w:space="0" w:color="auto"/>
              <w:right w:val="single" w:sz="4" w:space="0" w:color="auto"/>
            </w:tcBorders>
            <w:vAlign w:val="center"/>
          </w:tcPr>
          <w:p w14:paraId="291345CC"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0D2C3094" w14:textId="77777777" w:rsidTr="002F2051">
        <w:trPr>
          <w:trHeight w:val="73"/>
          <w:jc w:val="center"/>
        </w:trPr>
        <w:tc>
          <w:tcPr>
            <w:tcW w:w="960" w:type="dxa"/>
            <w:vMerge/>
            <w:tcBorders>
              <w:left w:val="single" w:sz="4" w:space="0" w:color="auto"/>
              <w:bottom w:val="single" w:sz="4" w:space="0" w:color="auto"/>
              <w:right w:val="single" w:sz="4" w:space="0" w:color="auto"/>
            </w:tcBorders>
          </w:tcPr>
          <w:p w14:paraId="5F6FD905"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60E57519" w14:textId="77777777" w:rsidR="00956716" w:rsidRPr="00956716" w:rsidRDefault="00956716" w:rsidP="002F2051">
            <w:pPr>
              <w:pStyle w:val="TAC"/>
              <w:rPr>
                <w:rFonts w:eastAsia="SimSun"/>
                <w:highlight w:val="lightGray"/>
              </w:rPr>
            </w:pPr>
          </w:p>
        </w:tc>
        <w:tc>
          <w:tcPr>
            <w:tcW w:w="992" w:type="dxa"/>
            <w:vMerge/>
            <w:tcBorders>
              <w:left w:val="single" w:sz="4" w:space="0" w:color="auto"/>
              <w:right w:val="single" w:sz="4" w:space="0" w:color="auto"/>
            </w:tcBorders>
            <w:vAlign w:val="center"/>
          </w:tcPr>
          <w:p w14:paraId="5DCA2994"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bottom w:val="single" w:sz="4" w:space="0" w:color="auto"/>
              <w:right w:val="single" w:sz="4" w:space="0" w:color="auto"/>
            </w:tcBorders>
            <w:vAlign w:val="center"/>
          </w:tcPr>
          <w:p w14:paraId="2FAA0961" w14:textId="77777777" w:rsidR="00956716" w:rsidRPr="00956716" w:rsidRDefault="00956716" w:rsidP="002F2051">
            <w:pPr>
              <w:pStyle w:val="TAC"/>
              <w:rPr>
                <w:rFonts w:eastAsia="SimSun"/>
                <w:highlight w:val="lightGray"/>
              </w:rPr>
            </w:pPr>
          </w:p>
        </w:tc>
        <w:tc>
          <w:tcPr>
            <w:tcW w:w="1367" w:type="dxa"/>
            <w:vMerge/>
            <w:tcBorders>
              <w:left w:val="single" w:sz="4" w:space="0" w:color="auto"/>
              <w:bottom w:val="single" w:sz="4" w:space="0" w:color="auto"/>
              <w:right w:val="single" w:sz="4" w:space="0" w:color="auto"/>
            </w:tcBorders>
            <w:vAlign w:val="center"/>
          </w:tcPr>
          <w:p w14:paraId="29369652"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E319797" w14:textId="77777777" w:rsidR="00956716" w:rsidRPr="00956716" w:rsidRDefault="00956716" w:rsidP="002F2051">
            <w:pPr>
              <w:pStyle w:val="TAC"/>
              <w:rPr>
                <w:rFonts w:eastAsia="SimSun"/>
                <w:highlight w:val="lightGray"/>
              </w:rPr>
            </w:pPr>
            <w:r w:rsidRPr="00956716">
              <w:rPr>
                <w:highlight w:val="lightGray"/>
                <w:lang w:val="sv-SE"/>
              </w:rPr>
              <w:t>NR_FDD_FR1_H</w:t>
            </w:r>
          </w:p>
        </w:tc>
        <w:tc>
          <w:tcPr>
            <w:tcW w:w="1134" w:type="dxa"/>
            <w:tcBorders>
              <w:left w:val="single" w:sz="4" w:space="0" w:color="auto"/>
              <w:bottom w:val="single" w:sz="4" w:space="0" w:color="auto"/>
              <w:right w:val="single" w:sz="4" w:space="0" w:color="auto"/>
            </w:tcBorders>
            <w:vAlign w:val="center"/>
          </w:tcPr>
          <w:p w14:paraId="3F91407D" w14:textId="77777777" w:rsidR="00956716" w:rsidRPr="00956716" w:rsidRDefault="00956716" w:rsidP="002F2051">
            <w:pPr>
              <w:pStyle w:val="TAC"/>
              <w:rPr>
                <w:rFonts w:eastAsia="SimSun"/>
                <w:highlight w:val="lightGray"/>
              </w:rPr>
            </w:pPr>
            <w:r w:rsidRPr="0076071F">
              <w:rPr>
                <w:highlight w:val="cyan"/>
              </w:rPr>
              <w:t>-123.5</w:t>
            </w:r>
          </w:p>
        </w:tc>
        <w:tc>
          <w:tcPr>
            <w:tcW w:w="1275" w:type="dxa"/>
            <w:tcBorders>
              <w:left w:val="single" w:sz="4" w:space="0" w:color="auto"/>
              <w:bottom w:val="single" w:sz="4" w:space="0" w:color="auto"/>
              <w:right w:val="single" w:sz="4" w:space="0" w:color="auto"/>
            </w:tcBorders>
            <w:vAlign w:val="center"/>
          </w:tcPr>
          <w:p w14:paraId="4263E3EF"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04B7EA47" w14:textId="77777777" w:rsidTr="002F2051">
        <w:trPr>
          <w:jc w:val="center"/>
        </w:trPr>
        <w:tc>
          <w:tcPr>
            <w:tcW w:w="960" w:type="dxa"/>
            <w:tcBorders>
              <w:top w:val="single" w:sz="4" w:space="0" w:color="auto"/>
              <w:left w:val="single" w:sz="4" w:space="0" w:color="auto"/>
              <w:bottom w:val="single" w:sz="4" w:space="0" w:color="auto"/>
              <w:right w:val="single" w:sz="4" w:space="0" w:color="auto"/>
            </w:tcBorders>
            <w:hideMark/>
          </w:tcPr>
          <w:p w14:paraId="73504EB1" w14:textId="77777777" w:rsidR="00956716" w:rsidRPr="00956716" w:rsidRDefault="00956716" w:rsidP="002F2051">
            <w:pPr>
              <w:pStyle w:val="TAL"/>
              <w:rPr>
                <w:highlight w:val="lightGray"/>
              </w:rPr>
            </w:pPr>
            <w:r w:rsidRPr="00956716">
              <w:rPr>
                <w:rFonts w:eastAsia="SimSun"/>
                <w:highlight w:val="lightGray"/>
              </w:rPr>
              <w:t>4</w:t>
            </w:r>
            <w:r w:rsidRPr="0076071F">
              <w:rPr>
                <w:rFonts w:eastAsia="SimSun"/>
                <w:highlight w:val="cyan"/>
              </w:rPr>
              <w:t xml:space="preserve">2 </w:t>
            </w:r>
          </w:p>
        </w:tc>
        <w:tc>
          <w:tcPr>
            <w:tcW w:w="1163" w:type="dxa"/>
            <w:vMerge/>
            <w:tcBorders>
              <w:left w:val="single" w:sz="4" w:space="0" w:color="auto"/>
              <w:right w:val="single" w:sz="4" w:space="0" w:color="auto"/>
            </w:tcBorders>
            <w:vAlign w:val="center"/>
            <w:hideMark/>
          </w:tcPr>
          <w:p w14:paraId="6AE7CD97"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bottom w:val="single" w:sz="4" w:space="0" w:color="auto"/>
              <w:right w:val="single" w:sz="4" w:space="0" w:color="auto"/>
            </w:tcBorders>
            <w:vAlign w:val="center"/>
            <w:hideMark/>
          </w:tcPr>
          <w:p w14:paraId="59C70C45" w14:textId="77777777" w:rsidR="00956716" w:rsidRPr="00956716" w:rsidRDefault="00956716" w:rsidP="002F2051">
            <w:pPr>
              <w:spacing w:after="0"/>
              <w:rPr>
                <w:rFonts w:ascii="Arial" w:eastAsia="SimSun" w:hAnsi="Arial"/>
                <w:sz w:val="18"/>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2E9AFE" w14:textId="77777777" w:rsidR="00956716" w:rsidRPr="00956716" w:rsidRDefault="00956716" w:rsidP="002F2051">
            <w:pPr>
              <w:pStyle w:val="TAC"/>
              <w:rPr>
                <w:highlight w:val="lightGray"/>
              </w:rPr>
            </w:pPr>
            <w:r w:rsidRPr="00956716">
              <w:rPr>
                <w:rFonts w:eastAsia="SimSun"/>
                <w:highlight w:val="lightGray"/>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AFCD9A4" w14:textId="77777777" w:rsidR="00956716" w:rsidRPr="00956716" w:rsidRDefault="00956716" w:rsidP="002F2051">
            <w:pPr>
              <w:pStyle w:val="TAC"/>
              <w:rPr>
                <w:highlight w:val="lightGray"/>
              </w:rPr>
            </w:pPr>
            <w:r w:rsidRPr="00956716">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1363A79" w14:textId="77777777" w:rsidR="00956716" w:rsidRPr="00956716" w:rsidRDefault="00956716" w:rsidP="002F2051">
            <w:pPr>
              <w:pStyle w:val="TAC"/>
              <w:rPr>
                <w:highlight w:val="lightGray"/>
              </w:rPr>
            </w:pPr>
            <w:r w:rsidRPr="00956716">
              <w:rPr>
                <w:rFonts w:eastAsia="SimSun"/>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6E2240" w14:textId="77777777" w:rsidR="00956716" w:rsidRPr="00956716" w:rsidRDefault="00956716" w:rsidP="002F2051">
            <w:pPr>
              <w:pStyle w:val="TAC"/>
              <w:rPr>
                <w:highlight w:val="lightGray"/>
              </w:rPr>
            </w:pPr>
            <w:r w:rsidRPr="00956716">
              <w:rPr>
                <w:rFonts w:eastAsia="SimSun"/>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24D97A" w14:textId="77777777" w:rsidR="00956716" w:rsidRPr="00956716" w:rsidRDefault="00956716" w:rsidP="002F2051">
            <w:pPr>
              <w:pStyle w:val="TAC"/>
              <w:rPr>
                <w:highlight w:val="lightGray"/>
              </w:rPr>
            </w:pPr>
            <w:r w:rsidRPr="00956716">
              <w:rPr>
                <w:rFonts w:eastAsia="SimSun"/>
                <w:highlight w:val="lightGray"/>
              </w:rPr>
              <w:t>Note 6</w:t>
            </w:r>
          </w:p>
        </w:tc>
      </w:tr>
      <w:tr w:rsidR="00956716" w:rsidRPr="00956716" w14:paraId="3D87F9ED" w14:textId="77777777" w:rsidTr="002F2051">
        <w:trPr>
          <w:trHeight w:val="21"/>
          <w:jc w:val="center"/>
        </w:trPr>
        <w:tc>
          <w:tcPr>
            <w:tcW w:w="960" w:type="dxa"/>
            <w:vMerge w:val="restart"/>
            <w:tcBorders>
              <w:top w:val="single" w:sz="4" w:space="0" w:color="auto"/>
              <w:left w:val="single" w:sz="4" w:space="0" w:color="auto"/>
              <w:right w:val="single" w:sz="4" w:space="0" w:color="auto"/>
            </w:tcBorders>
            <w:hideMark/>
          </w:tcPr>
          <w:p w14:paraId="1EA347D0" w14:textId="77777777" w:rsidR="00956716" w:rsidRPr="00956716" w:rsidRDefault="00956716" w:rsidP="002F2051">
            <w:pPr>
              <w:pStyle w:val="TAL"/>
              <w:rPr>
                <w:highlight w:val="lightGray"/>
              </w:rPr>
            </w:pPr>
            <w:r w:rsidRPr="0076071F">
              <w:rPr>
                <w:rFonts w:eastAsia="SimSun"/>
                <w:highlight w:val="cyan"/>
              </w:rPr>
              <w:t xml:space="preserve">48 </w:t>
            </w:r>
          </w:p>
        </w:tc>
        <w:tc>
          <w:tcPr>
            <w:tcW w:w="1163" w:type="dxa"/>
            <w:vMerge/>
            <w:tcBorders>
              <w:left w:val="single" w:sz="4" w:space="0" w:color="auto"/>
              <w:right w:val="single" w:sz="4" w:space="0" w:color="auto"/>
            </w:tcBorders>
            <w:vAlign w:val="center"/>
            <w:hideMark/>
          </w:tcPr>
          <w:p w14:paraId="7906BBDE" w14:textId="77777777" w:rsidR="00956716" w:rsidRPr="00956716" w:rsidRDefault="00956716" w:rsidP="002F2051">
            <w:pPr>
              <w:spacing w:after="0"/>
              <w:rPr>
                <w:rFonts w:ascii="Arial" w:eastAsia="SimSun" w:hAnsi="Arial"/>
                <w:sz w:val="18"/>
                <w:highlight w:val="lightGray"/>
              </w:rPr>
            </w:pPr>
          </w:p>
        </w:tc>
        <w:tc>
          <w:tcPr>
            <w:tcW w:w="992" w:type="dxa"/>
            <w:vMerge w:val="restart"/>
            <w:tcBorders>
              <w:top w:val="single" w:sz="4" w:space="0" w:color="auto"/>
              <w:left w:val="single" w:sz="4" w:space="0" w:color="auto"/>
              <w:right w:val="single" w:sz="4" w:space="0" w:color="auto"/>
            </w:tcBorders>
            <w:vAlign w:val="center"/>
            <w:hideMark/>
          </w:tcPr>
          <w:p w14:paraId="12623487" w14:textId="77777777" w:rsidR="00956716" w:rsidRPr="00956716" w:rsidRDefault="00956716" w:rsidP="002F2051">
            <w:pPr>
              <w:pStyle w:val="TAC"/>
              <w:rPr>
                <w:highlight w:val="lightGray"/>
                <w:lang w:val="sv-SE"/>
              </w:rPr>
            </w:pPr>
            <w:r w:rsidRPr="00956716">
              <w:rPr>
                <w:rFonts w:eastAsia="SimSun"/>
                <w:highlight w:val="lightGray"/>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5C85E2B4" w14:textId="77777777" w:rsidR="00956716" w:rsidRPr="00956716" w:rsidRDefault="00956716" w:rsidP="002F2051">
            <w:pPr>
              <w:pStyle w:val="TAC"/>
              <w:rPr>
                <w:highlight w:val="lightGray"/>
              </w:rPr>
            </w:pPr>
            <w:r w:rsidRPr="00956716">
              <w:rPr>
                <w:rFonts w:eastAsia="SimSun"/>
                <w:highlight w:val="lightGray"/>
              </w:rPr>
              <w:t>≥ 48</w:t>
            </w:r>
          </w:p>
        </w:tc>
        <w:tc>
          <w:tcPr>
            <w:tcW w:w="1367" w:type="dxa"/>
            <w:vMerge w:val="restart"/>
            <w:tcBorders>
              <w:top w:val="single" w:sz="4" w:space="0" w:color="auto"/>
              <w:left w:val="single" w:sz="4" w:space="0" w:color="auto"/>
              <w:right w:val="single" w:sz="4" w:space="0" w:color="auto"/>
            </w:tcBorders>
            <w:vAlign w:val="center"/>
            <w:hideMark/>
          </w:tcPr>
          <w:p w14:paraId="1756EE0F" w14:textId="77777777" w:rsidR="00956716" w:rsidRPr="00956716" w:rsidRDefault="00956716" w:rsidP="002F2051">
            <w:pPr>
              <w:pStyle w:val="TAC"/>
              <w:rPr>
                <w:highlight w:val="lightGray"/>
              </w:rPr>
            </w:pPr>
            <w:r w:rsidRPr="00956716">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hideMark/>
          </w:tcPr>
          <w:p w14:paraId="7CF760AE" w14:textId="77777777" w:rsidR="00956716" w:rsidRPr="00956716" w:rsidRDefault="00956716" w:rsidP="002F2051">
            <w:pPr>
              <w:pStyle w:val="TAC"/>
              <w:rPr>
                <w:highlight w:val="lightGray"/>
              </w:rPr>
            </w:pPr>
            <w:r w:rsidRPr="00956716">
              <w:rPr>
                <w:highlight w:val="lightGray"/>
              </w:rPr>
              <w:t xml:space="preserve">NR_FDD_FR1_A, NR_TDD_FR1_A, </w:t>
            </w:r>
            <w:r w:rsidRPr="00956716">
              <w:rPr>
                <w:highlight w:val="lightGray"/>
                <w:lang w:val="en-US"/>
              </w:rPr>
              <w:t>NR_SDL_FR1_A</w:t>
            </w:r>
          </w:p>
        </w:tc>
        <w:tc>
          <w:tcPr>
            <w:tcW w:w="1134" w:type="dxa"/>
            <w:tcBorders>
              <w:top w:val="single" w:sz="4" w:space="0" w:color="auto"/>
              <w:left w:val="single" w:sz="4" w:space="0" w:color="auto"/>
              <w:right w:val="single" w:sz="4" w:space="0" w:color="auto"/>
            </w:tcBorders>
            <w:vAlign w:val="center"/>
            <w:hideMark/>
          </w:tcPr>
          <w:p w14:paraId="3944EBFF" w14:textId="77777777" w:rsidR="00956716" w:rsidRPr="00956716" w:rsidRDefault="00956716" w:rsidP="002F2051">
            <w:pPr>
              <w:pStyle w:val="TAC"/>
              <w:rPr>
                <w:highlight w:val="lightGray"/>
              </w:rPr>
            </w:pPr>
            <w:r w:rsidRPr="00956716">
              <w:rPr>
                <w:highlight w:val="lightGray"/>
              </w:rPr>
              <w:t>-124</w:t>
            </w:r>
          </w:p>
        </w:tc>
        <w:tc>
          <w:tcPr>
            <w:tcW w:w="1275" w:type="dxa"/>
            <w:tcBorders>
              <w:top w:val="single" w:sz="4" w:space="0" w:color="auto"/>
              <w:left w:val="single" w:sz="4" w:space="0" w:color="auto"/>
              <w:right w:val="single" w:sz="4" w:space="0" w:color="auto"/>
            </w:tcBorders>
            <w:vAlign w:val="center"/>
            <w:hideMark/>
          </w:tcPr>
          <w:p w14:paraId="241E67FC" w14:textId="77777777" w:rsidR="00956716" w:rsidRPr="00956716" w:rsidRDefault="00956716" w:rsidP="002F2051">
            <w:pPr>
              <w:pStyle w:val="TAC"/>
              <w:rPr>
                <w:highlight w:val="lightGray"/>
              </w:rPr>
            </w:pPr>
            <w:r w:rsidRPr="00956716">
              <w:rPr>
                <w:rFonts w:eastAsia="SimSun" w:hint="eastAsia"/>
                <w:highlight w:val="lightGray"/>
              </w:rPr>
              <w:t>-50</w:t>
            </w:r>
          </w:p>
        </w:tc>
      </w:tr>
      <w:tr w:rsidR="00956716" w:rsidRPr="00956716" w14:paraId="27510D43" w14:textId="77777777" w:rsidTr="002F2051">
        <w:trPr>
          <w:trHeight w:val="21"/>
          <w:jc w:val="center"/>
        </w:trPr>
        <w:tc>
          <w:tcPr>
            <w:tcW w:w="960" w:type="dxa"/>
            <w:vMerge/>
            <w:tcBorders>
              <w:top w:val="single" w:sz="4" w:space="0" w:color="auto"/>
              <w:left w:val="single" w:sz="4" w:space="0" w:color="auto"/>
              <w:right w:val="single" w:sz="4" w:space="0" w:color="auto"/>
            </w:tcBorders>
          </w:tcPr>
          <w:p w14:paraId="248BC899"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219B64B5" w14:textId="77777777" w:rsidR="00956716" w:rsidRPr="00956716" w:rsidRDefault="00956716" w:rsidP="002F2051">
            <w:pPr>
              <w:spacing w:after="0"/>
              <w:rPr>
                <w:rFonts w:ascii="Arial" w:eastAsia="SimSun" w:hAnsi="Arial"/>
                <w:sz w:val="18"/>
                <w:highlight w:val="lightGray"/>
              </w:rPr>
            </w:pPr>
          </w:p>
        </w:tc>
        <w:tc>
          <w:tcPr>
            <w:tcW w:w="992" w:type="dxa"/>
            <w:vMerge/>
            <w:tcBorders>
              <w:top w:val="single" w:sz="4" w:space="0" w:color="auto"/>
              <w:left w:val="single" w:sz="4" w:space="0" w:color="auto"/>
              <w:right w:val="single" w:sz="4" w:space="0" w:color="auto"/>
            </w:tcBorders>
            <w:vAlign w:val="center"/>
          </w:tcPr>
          <w:p w14:paraId="61734666"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1E609E4F"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7BA5FBB6"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9B66C1B" w14:textId="77777777" w:rsidR="00956716" w:rsidRPr="00956716" w:rsidRDefault="00956716" w:rsidP="002F2051">
            <w:pPr>
              <w:pStyle w:val="TAC"/>
              <w:rPr>
                <w:rFonts w:eastAsia="SimSun"/>
                <w:highlight w:val="lightGray"/>
              </w:rPr>
            </w:pPr>
            <w:r w:rsidRPr="00956716">
              <w:rPr>
                <w:highlight w:val="lightGray"/>
                <w:lang w:val="sv-SE"/>
              </w:rPr>
              <w:t>NR_FDD_FR1_B</w:t>
            </w:r>
          </w:p>
        </w:tc>
        <w:tc>
          <w:tcPr>
            <w:tcW w:w="1134" w:type="dxa"/>
            <w:tcBorders>
              <w:left w:val="single" w:sz="4" w:space="0" w:color="auto"/>
              <w:right w:val="single" w:sz="4" w:space="0" w:color="auto"/>
            </w:tcBorders>
          </w:tcPr>
          <w:p w14:paraId="565E0C5E" w14:textId="77777777" w:rsidR="00956716" w:rsidRPr="00956716" w:rsidRDefault="00956716" w:rsidP="002F2051">
            <w:pPr>
              <w:pStyle w:val="TAC"/>
              <w:rPr>
                <w:rFonts w:eastAsia="SimSun"/>
                <w:highlight w:val="lightGray"/>
              </w:rPr>
            </w:pPr>
            <w:r w:rsidRPr="00956716">
              <w:rPr>
                <w:highlight w:val="lightGray"/>
              </w:rPr>
              <w:t>-123.5</w:t>
            </w:r>
          </w:p>
        </w:tc>
        <w:tc>
          <w:tcPr>
            <w:tcW w:w="1275" w:type="dxa"/>
            <w:tcBorders>
              <w:left w:val="single" w:sz="4" w:space="0" w:color="auto"/>
              <w:right w:val="single" w:sz="4" w:space="0" w:color="auto"/>
            </w:tcBorders>
            <w:vAlign w:val="center"/>
          </w:tcPr>
          <w:p w14:paraId="710D53B4"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3176520A" w14:textId="77777777" w:rsidTr="002F2051">
        <w:trPr>
          <w:trHeight w:val="21"/>
          <w:jc w:val="center"/>
        </w:trPr>
        <w:tc>
          <w:tcPr>
            <w:tcW w:w="960" w:type="dxa"/>
            <w:vMerge/>
            <w:tcBorders>
              <w:left w:val="single" w:sz="4" w:space="0" w:color="auto"/>
              <w:right w:val="single" w:sz="4" w:space="0" w:color="auto"/>
            </w:tcBorders>
          </w:tcPr>
          <w:p w14:paraId="6B769A54"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400B844C"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14DF3426"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51E055CB"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26482B3C"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9AF5226" w14:textId="77777777" w:rsidR="00956716" w:rsidRPr="00956716" w:rsidRDefault="00956716" w:rsidP="002F2051">
            <w:pPr>
              <w:pStyle w:val="TAC"/>
              <w:rPr>
                <w:rFonts w:eastAsia="SimSun"/>
                <w:highlight w:val="lightGray"/>
              </w:rPr>
            </w:pPr>
            <w:r w:rsidRPr="00956716">
              <w:rPr>
                <w:highlight w:val="lightGray"/>
                <w:lang w:val="sv-SE"/>
              </w:rPr>
              <w:t>NR_TDD_FR1_C</w:t>
            </w:r>
          </w:p>
        </w:tc>
        <w:tc>
          <w:tcPr>
            <w:tcW w:w="1134" w:type="dxa"/>
            <w:tcBorders>
              <w:left w:val="single" w:sz="4" w:space="0" w:color="auto"/>
              <w:right w:val="single" w:sz="4" w:space="0" w:color="auto"/>
            </w:tcBorders>
            <w:vAlign w:val="center"/>
          </w:tcPr>
          <w:p w14:paraId="15EF3BDF" w14:textId="77777777" w:rsidR="00956716" w:rsidRPr="00956716" w:rsidRDefault="00956716" w:rsidP="002F2051">
            <w:pPr>
              <w:pStyle w:val="TAC"/>
              <w:rPr>
                <w:rFonts w:eastAsia="SimSun"/>
                <w:highlight w:val="lightGray"/>
              </w:rPr>
            </w:pPr>
            <w:r w:rsidRPr="00956716">
              <w:rPr>
                <w:highlight w:val="lightGray"/>
              </w:rPr>
              <w:t>-123</w:t>
            </w:r>
          </w:p>
        </w:tc>
        <w:tc>
          <w:tcPr>
            <w:tcW w:w="1275" w:type="dxa"/>
            <w:tcBorders>
              <w:left w:val="single" w:sz="4" w:space="0" w:color="auto"/>
              <w:right w:val="single" w:sz="4" w:space="0" w:color="auto"/>
            </w:tcBorders>
            <w:vAlign w:val="center"/>
          </w:tcPr>
          <w:p w14:paraId="15D8991B"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0ADE63F3" w14:textId="77777777" w:rsidTr="002F2051">
        <w:trPr>
          <w:trHeight w:val="21"/>
          <w:jc w:val="center"/>
        </w:trPr>
        <w:tc>
          <w:tcPr>
            <w:tcW w:w="960" w:type="dxa"/>
            <w:vMerge/>
            <w:tcBorders>
              <w:left w:val="single" w:sz="4" w:space="0" w:color="auto"/>
              <w:right w:val="single" w:sz="4" w:space="0" w:color="auto"/>
            </w:tcBorders>
          </w:tcPr>
          <w:p w14:paraId="23360A13"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6B2D3678"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408F82F1"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5C9F4060"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64758122"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0AE7E287" w14:textId="77777777" w:rsidR="00956716" w:rsidRPr="00956716" w:rsidRDefault="00956716" w:rsidP="002F2051">
            <w:pPr>
              <w:pStyle w:val="TAC"/>
              <w:rPr>
                <w:rFonts w:eastAsia="SimSun"/>
                <w:highlight w:val="lightGray"/>
              </w:rPr>
            </w:pPr>
            <w:r w:rsidRPr="00956716">
              <w:rPr>
                <w:highlight w:val="lightGray"/>
                <w:lang w:val="sv-SE"/>
              </w:rPr>
              <w:t>NR_FDD_FR1_D, NR_TDD_FR1_D</w:t>
            </w:r>
          </w:p>
        </w:tc>
        <w:tc>
          <w:tcPr>
            <w:tcW w:w="1134" w:type="dxa"/>
            <w:tcBorders>
              <w:left w:val="single" w:sz="4" w:space="0" w:color="auto"/>
              <w:right w:val="single" w:sz="4" w:space="0" w:color="auto"/>
            </w:tcBorders>
            <w:vAlign w:val="center"/>
          </w:tcPr>
          <w:p w14:paraId="7CE9FB1A" w14:textId="77777777" w:rsidR="00956716" w:rsidRPr="00956716" w:rsidRDefault="00956716" w:rsidP="002F2051">
            <w:pPr>
              <w:pStyle w:val="TAC"/>
              <w:rPr>
                <w:rFonts w:eastAsia="SimSun"/>
                <w:highlight w:val="lightGray"/>
              </w:rPr>
            </w:pPr>
            <w:r w:rsidRPr="00956716">
              <w:rPr>
                <w:highlight w:val="lightGray"/>
              </w:rPr>
              <w:t>-122.5</w:t>
            </w:r>
          </w:p>
        </w:tc>
        <w:tc>
          <w:tcPr>
            <w:tcW w:w="1275" w:type="dxa"/>
            <w:tcBorders>
              <w:left w:val="single" w:sz="4" w:space="0" w:color="auto"/>
              <w:right w:val="single" w:sz="4" w:space="0" w:color="auto"/>
            </w:tcBorders>
            <w:vAlign w:val="center"/>
          </w:tcPr>
          <w:p w14:paraId="37531F23"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6AD0CE41" w14:textId="77777777" w:rsidTr="002F2051">
        <w:trPr>
          <w:trHeight w:val="21"/>
          <w:jc w:val="center"/>
        </w:trPr>
        <w:tc>
          <w:tcPr>
            <w:tcW w:w="960" w:type="dxa"/>
            <w:vMerge/>
            <w:tcBorders>
              <w:left w:val="single" w:sz="4" w:space="0" w:color="auto"/>
              <w:right w:val="single" w:sz="4" w:space="0" w:color="auto"/>
            </w:tcBorders>
          </w:tcPr>
          <w:p w14:paraId="10AD19C7"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5BC2991E"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53790C15"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65D168F4"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2DB444FD"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7C76A69" w14:textId="77777777" w:rsidR="00956716" w:rsidRPr="00956716" w:rsidRDefault="00956716" w:rsidP="002F2051">
            <w:pPr>
              <w:pStyle w:val="TAC"/>
              <w:rPr>
                <w:rFonts w:eastAsia="SimSun"/>
                <w:highlight w:val="lightGray"/>
                <w:lang w:val="de-DE"/>
              </w:rPr>
            </w:pPr>
            <w:r w:rsidRPr="00956716">
              <w:rPr>
                <w:highlight w:val="lightGray"/>
                <w:lang w:val="sv-SE"/>
              </w:rPr>
              <w:t>NR_FDD_FR1_E, NR_TDD_FR1_E</w:t>
            </w:r>
          </w:p>
        </w:tc>
        <w:tc>
          <w:tcPr>
            <w:tcW w:w="1134" w:type="dxa"/>
            <w:tcBorders>
              <w:left w:val="single" w:sz="4" w:space="0" w:color="auto"/>
              <w:right w:val="single" w:sz="4" w:space="0" w:color="auto"/>
            </w:tcBorders>
            <w:vAlign w:val="center"/>
          </w:tcPr>
          <w:p w14:paraId="384A2971" w14:textId="77777777" w:rsidR="00956716" w:rsidRPr="00956716" w:rsidRDefault="00956716" w:rsidP="002F2051">
            <w:pPr>
              <w:pStyle w:val="TAC"/>
              <w:rPr>
                <w:rFonts w:eastAsia="SimSun"/>
                <w:highlight w:val="lightGray"/>
              </w:rPr>
            </w:pPr>
            <w:r w:rsidRPr="00956716">
              <w:rPr>
                <w:highlight w:val="lightGray"/>
              </w:rPr>
              <w:t>-122</w:t>
            </w:r>
          </w:p>
        </w:tc>
        <w:tc>
          <w:tcPr>
            <w:tcW w:w="1275" w:type="dxa"/>
            <w:tcBorders>
              <w:left w:val="single" w:sz="4" w:space="0" w:color="auto"/>
              <w:right w:val="single" w:sz="4" w:space="0" w:color="auto"/>
            </w:tcBorders>
            <w:vAlign w:val="center"/>
          </w:tcPr>
          <w:p w14:paraId="1024B217"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66692E9E" w14:textId="77777777" w:rsidTr="002F2051">
        <w:trPr>
          <w:trHeight w:val="21"/>
          <w:jc w:val="center"/>
        </w:trPr>
        <w:tc>
          <w:tcPr>
            <w:tcW w:w="960" w:type="dxa"/>
            <w:vMerge/>
            <w:tcBorders>
              <w:left w:val="single" w:sz="4" w:space="0" w:color="auto"/>
              <w:right w:val="single" w:sz="4" w:space="0" w:color="auto"/>
            </w:tcBorders>
          </w:tcPr>
          <w:p w14:paraId="678592C4"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0A5C4C7D"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11EEFE60"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18A16DBD"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03FB9C5E"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6AA782B" w14:textId="77777777" w:rsidR="00956716" w:rsidRPr="00956716" w:rsidRDefault="00956716" w:rsidP="002F2051">
            <w:pPr>
              <w:pStyle w:val="TAC"/>
              <w:rPr>
                <w:rFonts w:eastAsia="SimSun"/>
                <w:highlight w:val="lightGray"/>
              </w:rPr>
            </w:pPr>
            <w:r w:rsidRPr="00956716">
              <w:rPr>
                <w:highlight w:val="lightGray"/>
                <w:lang w:val="sv-SE"/>
              </w:rPr>
              <w:t>NR_FDD_FR1_F</w:t>
            </w:r>
          </w:p>
        </w:tc>
        <w:tc>
          <w:tcPr>
            <w:tcW w:w="1134" w:type="dxa"/>
            <w:tcBorders>
              <w:left w:val="single" w:sz="4" w:space="0" w:color="auto"/>
              <w:right w:val="single" w:sz="4" w:space="0" w:color="auto"/>
            </w:tcBorders>
            <w:vAlign w:val="center"/>
          </w:tcPr>
          <w:p w14:paraId="34D10867" w14:textId="77777777" w:rsidR="00956716" w:rsidRPr="00956716" w:rsidRDefault="00956716" w:rsidP="002F2051">
            <w:pPr>
              <w:pStyle w:val="TAC"/>
              <w:rPr>
                <w:rFonts w:eastAsia="SimSun"/>
                <w:highlight w:val="lightGray"/>
              </w:rPr>
            </w:pPr>
            <w:r w:rsidRPr="00956716">
              <w:rPr>
                <w:highlight w:val="lightGray"/>
              </w:rPr>
              <w:t>-121.5</w:t>
            </w:r>
          </w:p>
        </w:tc>
        <w:tc>
          <w:tcPr>
            <w:tcW w:w="1275" w:type="dxa"/>
            <w:tcBorders>
              <w:left w:val="single" w:sz="4" w:space="0" w:color="auto"/>
              <w:right w:val="single" w:sz="4" w:space="0" w:color="auto"/>
            </w:tcBorders>
            <w:vAlign w:val="center"/>
          </w:tcPr>
          <w:p w14:paraId="523C17C8"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1712EED2" w14:textId="77777777" w:rsidTr="002F2051">
        <w:trPr>
          <w:trHeight w:val="21"/>
          <w:jc w:val="center"/>
        </w:trPr>
        <w:tc>
          <w:tcPr>
            <w:tcW w:w="960" w:type="dxa"/>
            <w:vMerge/>
            <w:tcBorders>
              <w:left w:val="single" w:sz="4" w:space="0" w:color="auto"/>
              <w:right w:val="single" w:sz="4" w:space="0" w:color="auto"/>
            </w:tcBorders>
          </w:tcPr>
          <w:p w14:paraId="6C2E50DE"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47E13CF3"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26EC0A20"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484D2AEB"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5374432D"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E41EBF7" w14:textId="77777777" w:rsidR="00956716" w:rsidRPr="00956716" w:rsidRDefault="00956716" w:rsidP="002F2051">
            <w:pPr>
              <w:pStyle w:val="TAC"/>
              <w:rPr>
                <w:rFonts w:eastAsia="SimSun"/>
                <w:highlight w:val="lightGray"/>
              </w:rPr>
            </w:pPr>
            <w:r w:rsidRPr="00956716">
              <w:rPr>
                <w:highlight w:val="lightGray"/>
                <w:lang w:val="sv-SE"/>
              </w:rPr>
              <w:t>NR_FDD_FR1_G, NR_TDD_FR1_G</w:t>
            </w:r>
          </w:p>
        </w:tc>
        <w:tc>
          <w:tcPr>
            <w:tcW w:w="1134" w:type="dxa"/>
            <w:tcBorders>
              <w:left w:val="single" w:sz="4" w:space="0" w:color="auto"/>
              <w:right w:val="single" w:sz="4" w:space="0" w:color="auto"/>
            </w:tcBorders>
            <w:vAlign w:val="center"/>
          </w:tcPr>
          <w:p w14:paraId="32063BAC" w14:textId="77777777" w:rsidR="00956716" w:rsidRPr="0076071F" w:rsidRDefault="00956716" w:rsidP="002F2051">
            <w:pPr>
              <w:pStyle w:val="TAC"/>
              <w:rPr>
                <w:rFonts w:eastAsia="SimSun"/>
                <w:highlight w:val="cyan"/>
              </w:rPr>
            </w:pPr>
            <w:r w:rsidRPr="0076071F">
              <w:rPr>
                <w:highlight w:val="cyan"/>
              </w:rPr>
              <w:t>-121</w:t>
            </w:r>
          </w:p>
        </w:tc>
        <w:tc>
          <w:tcPr>
            <w:tcW w:w="1275" w:type="dxa"/>
            <w:tcBorders>
              <w:left w:val="single" w:sz="4" w:space="0" w:color="auto"/>
              <w:right w:val="single" w:sz="4" w:space="0" w:color="auto"/>
            </w:tcBorders>
            <w:vAlign w:val="center"/>
          </w:tcPr>
          <w:p w14:paraId="342C0044"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3C387AA5" w14:textId="77777777" w:rsidTr="002F2051">
        <w:trPr>
          <w:trHeight w:val="21"/>
          <w:jc w:val="center"/>
        </w:trPr>
        <w:tc>
          <w:tcPr>
            <w:tcW w:w="960" w:type="dxa"/>
            <w:vMerge/>
            <w:tcBorders>
              <w:left w:val="single" w:sz="4" w:space="0" w:color="auto"/>
              <w:bottom w:val="single" w:sz="4" w:space="0" w:color="auto"/>
              <w:right w:val="single" w:sz="4" w:space="0" w:color="auto"/>
            </w:tcBorders>
          </w:tcPr>
          <w:p w14:paraId="4C60B805"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35806777"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1A0E1D4B"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bottom w:val="single" w:sz="4" w:space="0" w:color="auto"/>
              <w:right w:val="single" w:sz="4" w:space="0" w:color="auto"/>
            </w:tcBorders>
            <w:vAlign w:val="center"/>
          </w:tcPr>
          <w:p w14:paraId="2A8690A7" w14:textId="77777777" w:rsidR="00956716" w:rsidRPr="00956716" w:rsidRDefault="00956716" w:rsidP="002F2051">
            <w:pPr>
              <w:pStyle w:val="TAC"/>
              <w:rPr>
                <w:rFonts w:eastAsia="SimSun"/>
                <w:highlight w:val="lightGray"/>
              </w:rPr>
            </w:pPr>
          </w:p>
        </w:tc>
        <w:tc>
          <w:tcPr>
            <w:tcW w:w="1367" w:type="dxa"/>
            <w:vMerge/>
            <w:tcBorders>
              <w:left w:val="single" w:sz="4" w:space="0" w:color="auto"/>
              <w:bottom w:val="single" w:sz="4" w:space="0" w:color="auto"/>
              <w:right w:val="single" w:sz="4" w:space="0" w:color="auto"/>
            </w:tcBorders>
            <w:vAlign w:val="center"/>
          </w:tcPr>
          <w:p w14:paraId="0768184F"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F7946AC" w14:textId="77777777" w:rsidR="00956716" w:rsidRPr="00956716" w:rsidRDefault="00956716" w:rsidP="002F2051">
            <w:pPr>
              <w:pStyle w:val="TAC"/>
              <w:rPr>
                <w:rFonts w:eastAsia="SimSun"/>
                <w:highlight w:val="lightGray"/>
              </w:rPr>
            </w:pPr>
            <w:r w:rsidRPr="00956716">
              <w:rPr>
                <w:highlight w:val="lightGray"/>
                <w:lang w:val="sv-SE"/>
              </w:rPr>
              <w:t>NR_FDD_FR1_H</w:t>
            </w:r>
          </w:p>
        </w:tc>
        <w:tc>
          <w:tcPr>
            <w:tcW w:w="1134" w:type="dxa"/>
            <w:tcBorders>
              <w:left w:val="single" w:sz="4" w:space="0" w:color="auto"/>
              <w:bottom w:val="single" w:sz="4" w:space="0" w:color="auto"/>
              <w:right w:val="single" w:sz="4" w:space="0" w:color="auto"/>
            </w:tcBorders>
            <w:vAlign w:val="center"/>
          </w:tcPr>
          <w:p w14:paraId="2A990243" w14:textId="77777777" w:rsidR="00956716" w:rsidRPr="00956716" w:rsidRDefault="00956716" w:rsidP="002F2051">
            <w:pPr>
              <w:pStyle w:val="TAC"/>
              <w:rPr>
                <w:rFonts w:eastAsia="SimSun"/>
                <w:highlight w:val="lightGray"/>
              </w:rPr>
            </w:pPr>
            <w:r w:rsidRPr="00956716">
              <w:rPr>
                <w:highlight w:val="lightGray"/>
              </w:rPr>
              <w:t>-120.5</w:t>
            </w:r>
          </w:p>
        </w:tc>
        <w:tc>
          <w:tcPr>
            <w:tcW w:w="1275" w:type="dxa"/>
            <w:tcBorders>
              <w:left w:val="single" w:sz="4" w:space="0" w:color="auto"/>
              <w:bottom w:val="single" w:sz="4" w:space="0" w:color="auto"/>
              <w:right w:val="single" w:sz="4" w:space="0" w:color="auto"/>
            </w:tcBorders>
            <w:vAlign w:val="center"/>
          </w:tcPr>
          <w:p w14:paraId="4AF88CA5"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13227A45" w14:textId="77777777" w:rsidTr="002F2051">
        <w:trPr>
          <w:jc w:val="center"/>
        </w:trPr>
        <w:tc>
          <w:tcPr>
            <w:tcW w:w="960" w:type="dxa"/>
            <w:tcBorders>
              <w:top w:val="single" w:sz="4" w:space="0" w:color="auto"/>
              <w:left w:val="single" w:sz="4" w:space="0" w:color="auto"/>
              <w:bottom w:val="single" w:sz="4" w:space="0" w:color="auto"/>
              <w:right w:val="single" w:sz="4" w:space="0" w:color="auto"/>
            </w:tcBorders>
            <w:hideMark/>
          </w:tcPr>
          <w:p w14:paraId="5DC5EA93" w14:textId="77777777" w:rsidR="00956716" w:rsidRPr="00956716" w:rsidRDefault="00956716" w:rsidP="002F2051">
            <w:pPr>
              <w:pStyle w:val="TAL"/>
              <w:rPr>
                <w:highlight w:val="lightGray"/>
              </w:rPr>
            </w:pPr>
            <w:r w:rsidRPr="0076071F">
              <w:rPr>
                <w:rFonts w:eastAsia="SimSun"/>
                <w:highlight w:val="cyan"/>
              </w:rPr>
              <w:t>24</w:t>
            </w:r>
          </w:p>
        </w:tc>
        <w:tc>
          <w:tcPr>
            <w:tcW w:w="1163" w:type="dxa"/>
            <w:vMerge/>
            <w:tcBorders>
              <w:left w:val="single" w:sz="4" w:space="0" w:color="auto"/>
              <w:right w:val="single" w:sz="4" w:space="0" w:color="auto"/>
            </w:tcBorders>
            <w:vAlign w:val="center"/>
            <w:hideMark/>
          </w:tcPr>
          <w:p w14:paraId="0CC4F30E"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bottom w:val="single" w:sz="4" w:space="0" w:color="auto"/>
              <w:right w:val="single" w:sz="4" w:space="0" w:color="auto"/>
            </w:tcBorders>
            <w:vAlign w:val="center"/>
            <w:hideMark/>
          </w:tcPr>
          <w:p w14:paraId="7AAD17E7" w14:textId="77777777" w:rsidR="00956716" w:rsidRPr="00956716" w:rsidRDefault="00956716" w:rsidP="002F2051">
            <w:pPr>
              <w:spacing w:after="0"/>
              <w:rPr>
                <w:rFonts w:ascii="Arial" w:eastAsia="SimSun" w:hAnsi="Arial"/>
                <w:sz w:val="18"/>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D7B057B" w14:textId="77777777" w:rsidR="00956716" w:rsidRPr="00956716" w:rsidRDefault="00956716" w:rsidP="002F2051">
            <w:pPr>
              <w:pStyle w:val="TAC"/>
              <w:rPr>
                <w:highlight w:val="lightGray"/>
              </w:rPr>
            </w:pPr>
            <w:r w:rsidRPr="00956716">
              <w:rPr>
                <w:rFonts w:eastAsia="SimSun"/>
                <w:highlight w:val="lightGray"/>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38E3698" w14:textId="77777777" w:rsidR="00956716" w:rsidRPr="00956716" w:rsidRDefault="00956716" w:rsidP="002F2051">
            <w:pPr>
              <w:pStyle w:val="TAC"/>
              <w:rPr>
                <w:highlight w:val="lightGray"/>
              </w:rPr>
            </w:pPr>
            <w:r w:rsidRPr="00956716">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1D1492D" w14:textId="77777777" w:rsidR="00956716" w:rsidRPr="00956716" w:rsidRDefault="00956716" w:rsidP="002F2051">
            <w:pPr>
              <w:pStyle w:val="TAC"/>
              <w:rPr>
                <w:highlight w:val="lightGray"/>
              </w:rPr>
            </w:pPr>
            <w:r w:rsidRPr="00956716">
              <w:rPr>
                <w:rFonts w:eastAsia="SimSun"/>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F102AA" w14:textId="77777777" w:rsidR="00956716" w:rsidRPr="00956716" w:rsidRDefault="00956716" w:rsidP="002F2051">
            <w:pPr>
              <w:pStyle w:val="TAC"/>
              <w:rPr>
                <w:highlight w:val="lightGray"/>
              </w:rPr>
            </w:pPr>
            <w:r w:rsidRPr="00956716">
              <w:rPr>
                <w:rFonts w:eastAsia="SimSun"/>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FFF9E4" w14:textId="77777777" w:rsidR="00956716" w:rsidRPr="00956716" w:rsidRDefault="00956716" w:rsidP="002F2051">
            <w:pPr>
              <w:pStyle w:val="TAC"/>
              <w:rPr>
                <w:highlight w:val="lightGray"/>
              </w:rPr>
            </w:pPr>
            <w:r w:rsidRPr="00956716">
              <w:rPr>
                <w:rFonts w:eastAsia="SimSun"/>
                <w:highlight w:val="lightGray"/>
              </w:rPr>
              <w:t>Note 6</w:t>
            </w:r>
          </w:p>
        </w:tc>
      </w:tr>
      <w:tr w:rsidR="00956716" w:rsidRPr="00956716" w14:paraId="2AA8A8FA" w14:textId="77777777" w:rsidTr="002F2051">
        <w:trPr>
          <w:trHeight w:val="21"/>
          <w:jc w:val="center"/>
        </w:trPr>
        <w:tc>
          <w:tcPr>
            <w:tcW w:w="960" w:type="dxa"/>
            <w:vMerge w:val="restart"/>
            <w:tcBorders>
              <w:top w:val="single" w:sz="4" w:space="0" w:color="auto"/>
              <w:left w:val="single" w:sz="4" w:space="0" w:color="auto"/>
              <w:right w:val="single" w:sz="4" w:space="0" w:color="auto"/>
            </w:tcBorders>
            <w:hideMark/>
          </w:tcPr>
          <w:p w14:paraId="2CB965C3" w14:textId="77777777" w:rsidR="00956716" w:rsidRPr="00956716" w:rsidRDefault="00956716" w:rsidP="002F2051">
            <w:pPr>
              <w:pStyle w:val="TAL"/>
              <w:rPr>
                <w:highlight w:val="lightGray"/>
              </w:rPr>
            </w:pPr>
            <w:r w:rsidRPr="00956716">
              <w:rPr>
                <w:rFonts w:eastAsia="SimSun"/>
                <w:highlight w:val="lightGray"/>
              </w:rPr>
              <w:t xml:space="preserve">24 </w:t>
            </w:r>
          </w:p>
        </w:tc>
        <w:tc>
          <w:tcPr>
            <w:tcW w:w="1163" w:type="dxa"/>
            <w:vMerge/>
            <w:tcBorders>
              <w:left w:val="single" w:sz="4" w:space="0" w:color="auto"/>
              <w:right w:val="single" w:sz="4" w:space="0" w:color="auto"/>
            </w:tcBorders>
            <w:vAlign w:val="center"/>
            <w:hideMark/>
          </w:tcPr>
          <w:p w14:paraId="5F81A242" w14:textId="77777777" w:rsidR="00956716" w:rsidRPr="00956716" w:rsidRDefault="00956716" w:rsidP="002F2051">
            <w:pPr>
              <w:spacing w:after="0"/>
              <w:rPr>
                <w:rFonts w:ascii="Arial" w:eastAsia="SimSun" w:hAnsi="Arial"/>
                <w:sz w:val="18"/>
                <w:highlight w:val="lightGray"/>
              </w:rPr>
            </w:pPr>
          </w:p>
        </w:tc>
        <w:tc>
          <w:tcPr>
            <w:tcW w:w="992" w:type="dxa"/>
            <w:vMerge w:val="restart"/>
            <w:tcBorders>
              <w:top w:val="single" w:sz="4" w:space="0" w:color="auto"/>
              <w:left w:val="single" w:sz="4" w:space="0" w:color="auto"/>
              <w:right w:val="single" w:sz="4" w:space="0" w:color="auto"/>
            </w:tcBorders>
            <w:vAlign w:val="center"/>
            <w:hideMark/>
          </w:tcPr>
          <w:p w14:paraId="0B3AB591" w14:textId="77777777" w:rsidR="00956716" w:rsidRPr="00956716" w:rsidRDefault="00956716" w:rsidP="002F2051">
            <w:pPr>
              <w:pStyle w:val="TAC"/>
              <w:rPr>
                <w:highlight w:val="lightGray"/>
                <w:lang w:val="sv-SE"/>
              </w:rPr>
            </w:pPr>
            <w:r w:rsidRPr="00956716">
              <w:rPr>
                <w:rFonts w:eastAsia="SimSun"/>
                <w:highlight w:val="lightGray"/>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66542B41" w14:textId="77777777" w:rsidR="00956716" w:rsidRPr="00956716" w:rsidRDefault="00956716" w:rsidP="002F2051">
            <w:pPr>
              <w:pStyle w:val="TAC"/>
              <w:rPr>
                <w:highlight w:val="lightGray"/>
              </w:rPr>
            </w:pPr>
            <w:r w:rsidRPr="00956716">
              <w:rPr>
                <w:rFonts w:eastAsia="SimSun"/>
                <w:highlight w:val="lightGray"/>
              </w:rPr>
              <w:t>≥ 64</w:t>
            </w:r>
          </w:p>
        </w:tc>
        <w:tc>
          <w:tcPr>
            <w:tcW w:w="1367" w:type="dxa"/>
            <w:vMerge w:val="restart"/>
            <w:tcBorders>
              <w:top w:val="single" w:sz="4" w:space="0" w:color="auto"/>
              <w:left w:val="single" w:sz="4" w:space="0" w:color="auto"/>
              <w:right w:val="single" w:sz="4" w:space="0" w:color="auto"/>
            </w:tcBorders>
            <w:vAlign w:val="center"/>
            <w:hideMark/>
          </w:tcPr>
          <w:p w14:paraId="460C4391" w14:textId="77777777" w:rsidR="00956716" w:rsidRPr="00956716" w:rsidRDefault="00956716" w:rsidP="002F2051">
            <w:pPr>
              <w:pStyle w:val="TAC"/>
              <w:rPr>
                <w:highlight w:val="lightGray"/>
              </w:rPr>
            </w:pPr>
            <w:r w:rsidRPr="00956716">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hideMark/>
          </w:tcPr>
          <w:p w14:paraId="5F88DB2E" w14:textId="77777777" w:rsidR="00956716" w:rsidRPr="00956716" w:rsidRDefault="00956716" w:rsidP="002F2051">
            <w:pPr>
              <w:pStyle w:val="TAC"/>
              <w:rPr>
                <w:highlight w:val="lightGray"/>
              </w:rPr>
            </w:pPr>
            <w:r w:rsidRPr="00956716">
              <w:rPr>
                <w:highlight w:val="lightGray"/>
              </w:rPr>
              <w:t xml:space="preserve">NR_FDD_FR1_A, NR_TDD_FR1_A, </w:t>
            </w:r>
            <w:r w:rsidRPr="00956716">
              <w:rPr>
                <w:highlight w:val="lightGray"/>
                <w:lang w:val="en-US"/>
              </w:rPr>
              <w:t>NR_SDL_FR1_A</w:t>
            </w:r>
          </w:p>
        </w:tc>
        <w:tc>
          <w:tcPr>
            <w:tcW w:w="1134" w:type="dxa"/>
            <w:tcBorders>
              <w:top w:val="single" w:sz="4" w:space="0" w:color="auto"/>
              <w:left w:val="single" w:sz="4" w:space="0" w:color="auto"/>
              <w:right w:val="single" w:sz="4" w:space="0" w:color="auto"/>
            </w:tcBorders>
            <w:vAlign w:val="center"/>
            <w:hideMark/>
          </w:tcPr>
          <w:p w14:paraId="204D54D2" w14:textId="77777777" w:rsidR="00956716" w:rsidRPr="00956716" w:rsidRDefault="00956716" w:rsidP="002F2051">
            <w:pPr>
              <w:pStyle w:val="TAC"/>
              <w:rPr>
                <w:highlight w:val="lightGray"/>
              </w:rPr>
            </w:pPr>
            <w:r w:rsidRPr="00956716">
              <w:rPr>
                <w:highlight w:val="lightGray"/>
              </w:rPr>
              <w:t>-121</w:t>
            </w:r>
          </w:p>
        </w:tc>
        <w:tc>
          <w:tcPr>
            <w:tcW w:w="1275" w:type="dxa"/>
            <w:tcBorders>
              <w:top w:val="single" w:sz="4" w:space="0" w:color="auto"/>
              <w:left w:val="single" w:sz="4" w:space="0" w:color="auto"/>
              <w:right w:val="single" w:sz="4" w:space="0" w:color="auto"/>
            </w:tcBorders>
            <w:vAlign w:val="center"/>
            <w:hideMark/>
          </w:tcPr>
          <w:p w14:paraId="51BBBF59" w14:textId="77777777" w:rsidR="00956716" w:rsidRPr="00956716" w:rsidRDefault="00956716" w:rsidP="002F2051">
            <w:pPr>
              <w:pStyle w:val="TAC"/>
              <w:rPr>
                <w:highlight w:val="lightGray"/>
              </w:rPr>
            </w:pPr>
            <w:r w:rsidRPr="00956716">
              <w:rPr>
                <w:rFonts w:eastAsia="SimSun" w:hint="eastAsia"/>
                <w:highlight w:val="lightGray"/>
              </w:rPr>
              <w:t>-50</w:t>
            </w:r>
          </w:p>
        </w:tc>
      </w:tr>
      <w:tr w:rsidR="00956716" w:rsidRPr="00956716" w14:paraId="6D1BBE71" w14:textId="77777777" w:rsidTr="002F2051">
        <w:trPr>
          <w:trHeight w:val="21"/>
          <w:jc w:val="center"/>
        </w:trPr>
        <w:tc>
          <w:tcPr>
            <w:tcW w:w="960" w:type="dxa"/>
            <w:vMerge/>
            <w:tcBorders>
              <w:top w:val="single" w:sz="4" w:space="0" w:color="auto"/>
              <w:left w:val="single" w:sz="4" w:space="0" w:color="auto"/>
              <w:right w:val="single" w:sz="4" w:space="0" w:color="auto"/>
            </w:tcBorders>
          </w:tcPr>
          <w:p w14:paraId="23674B06"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4CB5F49A" w14:textId="77777777" w:rsidR="00956716" w:rsidRPr="00956716" w:rsidRDefault="00956716" w:rsidP="002F2051">
            <w:pPr>
              <w:spacing w:after="0"/>
              <w:rPr>
                <w:rFonts w:ascii="Arial" w:eastAsia="SimSun" w:hAnsi="Arial"/>
                <w:sz w:val="18"/>
                <w:highlight w:val="lightGray"/>
              </w:rPr>
            </w:pPr>
          </w:p>
        </w:tc>
        <w:tc>
          <w:tcPr>
            <w:tcW w:w="992" w:type="dxa"/>
            <w:vMerge/>
            <w:tcBorders>
              <w:top w:val="single" w:sz="4" w:space="0" w:color="auto"/>
              <w:left w:val="single" w:sz="4" w:space="0" w:color="auto"/>
              <w:right w:val="single" w:sz="4" w:space="0" w:color="auto"/>
            </w:tcBorders>
            <w:vAlign w:val="center"/>
          </w:tcPr>
          <w:p w14:paraId="7B75A676"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6B7FF9FF"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27A692AA"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C55544E" w14:textId="77777777" w:rsidR="00956716" w:rsidRPr="00956716" w:rsidRDefault="00956716" w:rsidP="002F2051">
            <w:pPr>
              <w:pStyle w:val="TAC"/>
              <w:rPr>
                <w:rFonts w:eastAsia="SimSun"/>
                <w:highlight w:val="lightGray"/>
              </w:rPr>
            </w:pPr>
            <w:r w:rsidRPr="00956716">
              <w:rPr>
                <w:highlight w:val="lightGray"/>
                <w:lang w:val="sv-SE"/>
              </w:rPr>
              <w:t>NR_FDD_FR1_B</w:t>
            </w:r>
          </w:p>
        </w:tc>
        <w:tc>
          <w:tcPr>
            <w:tcW w:w="1134" w:type="dxa"/>
            <w:tcBorders>
              <w:left w:val="single" w:sz="4" w:space="0" w:color="auto"/>
              <w:right w:val="single" w:sz="4" w:space="0" w:color="auto"/>
            </w:tcBorders>
          </w:tcPr>
          <w:p w14:paraId="3090184B" w14:textId="77777777" w:rsidR="00956716" w:rsidRPr="00956716" w:rsidRDefault="00956716" w:rsidP="002F2051">
            <w:pPr>
              <w:pStyle w:val="TAC"/>
              <w:rPr>
                <w:rFonts w:eastAsia="SimSun"/>
                <w:highlight w:val="lightGray"/>
              </w:rPr>
            </w:pPr>
            <w:r w:rsidRPr="00956716">
              <w:rPr>
                <w:highlight w:val="lightGray"/>
              </w:rPr>
              <w:t>-120.5</w:t>
            </w:r>
          </w:p>
        </w:tc>
        <w:tc>
          <w:tcPr>
            <w:tcW w:w="1275" w:type="dxa"/>
            <w:tcBorders>
              <w:left w:val="single" w:sz="4" w:space="0" w:color="auto"/>
              <w:right w:val="single" w:sz="4" w:space="0" w:color="auto"/>
            </w:tcBorders>
            <w:vAlign w:val="center"/>
          </w:tcPr>
          <w:p w14:paraId="2300B490"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41A8B59C" w14:textId="77777777" w:rsidTr="002F2051">
        <w:trPr>
          <w:trHeight w:val="21"/>
          <w:jc w:val="center"/>
        </w:trPr>
        <w:tc>
          <w:tcPr>
            <w:tcW w:w="960" w:type="dxa"/>
            <w:vMerge/>
            <w:tcBorders>
              <w:left w:val="single" w:sz="4" w:space="0" w:color="auto"/>
              <w:right w:val="single" w:sz="4" w:space="0" w:color="auto"/>
            </w:tcBorders>
          </w:tcPr>
          <w:p w14:paraId="5C65F5DA"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4E958F53"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5AA848E7"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0501B963"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2E31BAEC"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44DCACCD" w14:textId="77777777" w:rsidR="00956716" w:rsidRPr="00956716" w:rsidRDefault="00956716" w:rsidP="002F2051">
            <w:pPr>
              <w:pStyle w:val="TAC"/>
              <w:rPr>
                <w:rFonts w:eastAsia="SimSun"/>
                <w:highlight w:val="lightGray"/>
              </w:rPr>
            </w:pPr>
            <w:r w:rsidRPr="00956716">
              <w:rPr>
                <w:highlight w:val="lightGray"/>
                <w:lang w:val="sv-SE"/>
              </w:rPr>
              <w:t>NR_TDD_FR1_C</w:t>
            </w:r>
          </w:p>
        </w:tc>
        <w:tc>
          <w:tcPr>
            <w:tcW w:w="1134" w:type="dxa"/>
            <w:tcBorders>
              <w:left w:val="single" w:sz="4" w:space="0" w:color="auto"/>
              <w:right w:val="single" w:sz="4" w:space="0" w:color="auto"/>
            </w:tcBorders>
            <w:vAlign w:val="center"/>
          </w:tcPr>
          <w:p w14:paraId="60DE0FBC" w14:textId="77777777" w:rsidR="00956716" w:rsidRPr="00956716" w:rsidRDefault="00956716" w:rsidP="002F2051">
            <w:pPr>
              <w:pStyle w:val="TAC"/>
              <w:rPr>
                <w:rFonts w:eastAsia="SimSun"/>
                <w:highlight w:val="lightGray"/>
              </w:rPr>
            </w:pPr>
            <w:r w:rsidRPr="00956716">
              <w:rPr>
                <w:highlight w:val="lightGray"/>
              </w:rPr>
              <w:t>-120</w:t>
            </w:r>
          </w:p>
        </w:tc>
        <w:tc>
          <w:tcPr>
            <w:tcW w:w="1275" w:type="dxa"/>
            <w:tcBorders>
              <w:left w:val="single" w:sz="4" w:space="0" w:color="auto"/>
              <w:right w:val="single" w:sz="4" w:space="0" w:color="auto"/>
            </w:tcBorders>
            <w:vAlign w:val="center"/>
          </w:tcPr>
          <w:p w14:paraId="420E8247"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66E80EE2" w14:textId="77777777" w:rsidTr="002F2051">
        <w:trPr>
          <w:trHeight w:val="21"/>
          <w:jc w:val="center"/>
        </w:trPr>
        <w:tc>
          <w:tcPr>
            <w:tcW w:w="960" w:type="dxa"/>
            <w:vMerge/>
            <w:tcBorders>
              <w:left w:val="single" w:sz="4" w:space="0" w:color="auto"/>
              <w:right w:val="single" w:sz="4" w:space="0" w:color="auto"/>
            </w:tcBorders>
          </w:tcPr>
          <w:p w14:paraId="004BF705"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7D502A05"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0768EC4B"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5F3DBF74"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5EE6A68C"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19027CB" w14:textId="77777777" w:rsidR="00956716" w:rsidRPr="00956716" w:rsidRDefault="00956716" w:rsidP="002F2051">
            <w:pPr>
              <w:pStyle w:val="TAC"/>
              <w:rPr>
                <w:rFonts w:eastAsia="SimSun"/>
                <w:highlight w:val="lightGray"/>
              </w:rPr>
            </w:pPr>
            <w:r w:rsidRPr="00956716">
              <w:rPr>
                <w:highlight w:val="lightGray"/>
                <w:lang w:val="sv-SE"/>
              </w:rPr>
              <w:t>NR_FDD_FR1_D, NR_TDD_FR1_D</w:t>
            </w:r>
          </w:p>
        </w:tc>
        <w:tc>
          <w:tcPr>
            <w:tcW w:w="1134" w:type="dxa"/>
            <w:tcBorders>
              <w:left w:val="single" w:sz="4" w:space="0" w:color="auto"/>
              <w:right w:val="single" w:sz="4" w:space="0" w:color="auto"/>
            </w:tcBorders>
            <w:vAlign w:val="center"/>
          </w:tcPr>
          <w:p w14:paraId="225375E8" w14:textId="77777777" w:rsidR="00956716" w:rsidRPr="00956716" w:rsidRDefault="00956716" w:rsidP="002F2051">
            <w:pPr>
              <w:pStyle w:val="TAC"/>
              <w:rPr>
                <w:rFonts w:eastAsia="SimSun"/>
                <w:highlight w:val="lightGray"/>
              </w:rPr>
            </w:pPr>
            <w:r w:rsidRPr="00956716">
              <w:rPr>
                <w:highlight w:val="lightGray"/>
              </w:rPr>
              <w:t>-119.5</w:t>
            </w:r>
          </w:p>
        </w:tc>
        <w:tc>
          <w:tcPr>
            <w:tcW w:w="1275" w:type="dxa"/>
            <w:tcBorders>
              <w:left w:val="single" w:sz="4" w:space="0" w:color="auto"/>
              <w:right w:val="single" w:sz="4" w:space="0" w:color="auto"/>
            </w:tcBorders>
            <w:vAlign w:val="center"/>
          </w:tcPr>
          <w:p w14:paraId="76DF12FB"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02C94BEC" w14:textId="77777777" w:rsidTr="002F2051">
        <w:trPr>
          <w:trHeight w:val="21"/>
          <w:jc w:val="center"/>
        </w:trPr>
        <w:tc>
          <w:tcPr>
            <w:tcW w:w="960" w:type="dxa"/>
            <w:vMerge/>
            <w:tcBorders>
              <w:left w:val="single" w:sz="4" w:space="0" w:color="auto"/>
              <w:right w:val="single" w:sz="4" w:space="0" w:color="auto"/>
            </w:tcBorders>
          </w:tcPr>
          <w:p w14:paraId="6F8FDCEC"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7D1B4E5B"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1B99E662"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7A27F1AC"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696F5CE7"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04BE8D9" w14:textId="77777777" w:rsidR="00956716" w:rsidRPr="00956716" w:rsidRDefault="00956716" w:rsidP="002F2051">
            <w:pPr>
              <w:pStyle w:val="TAC"/>
              <w:rPr>
                <w:rFonts w:eastAsia="SimSun"/>
                <w:highlight w:val="lightGray"/>
                <w:lang w:val="de-DE"/>
              </w:rPr>
            </w:pPr>
            <w:r w:rsidRPr="00956716">
              <w:rPr>
                <w:highlight w:val="lightGray"/>
                <w:lang w:val="sv-SE"/>
              </w:rPr>
              <w:t>NR_FDD_FR1_E, NR_TDD_FR1_E</w:t>
            </w:r>
          </w:p>
        </w:tc>
        <w:tc>
          <w:tcPr>
            <w:tcW w:w="1134" w:type="dxa"/>
            <w:tcBorders>
              <w:left w:val="single" w:sz="4" w:space="0" w:color="auto"/>
              <w:right w:val="single" w:sz="4" w:space="0" w:color="auto"/>
            </w:tcBorders>
            <w:vAlign w:val="center"/>
          </w:tcPr>
          <w:p w14:paraId="2B30D25B" w14:textId="77777777" w:rsidR="00956716" w:rsidRPr="00956716" w:rsidRDefault="00956716" w:rsidP="002F2051">
            <w:pPr>
              <w:pStyle w:val="TAC"/>
              <w:rPr>
                <w:rFonts w:eastAsia="SimSun"/>
                <w:highlight w:val="lightGray"/>
              </w:rPr>
            </w:pPr>
            <w:r w:rsidRPr="00956716">
              <w:rPr>
                <w:highlight w:val="lightGray"/>
              </w:rPr>
              <w:t>-119</w:t>
            </w:r>
          </w:p>
        </w:tc>
        <w:tc>
          <w:tcPr>
            <w:tcW w:w="1275" w:type="dxa"/>
            <w:tcBorders>
              <w:left w:val="single" w:sz="4" w:space="0" w:color="auto"/>
              <w:right w:val="single" w:sz="4" w:space="0" w:color="auto"/>
            </w:tcBorders>
            <w:vAlign w:val="center"/>
          </w:tcPr>
          <w:p w14:paraId="0B02BAEA"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2B967E72" w14:textId="77777777" w:rsidTr="002F2051">
        <w:trPr>
          <w:trHeight w:val="21"/>
          <w:jc w:val="center"/>
        </w:trPr>
        <w:tc>
          <w:tcPr>
            <w:tcW w:w="960" w:type="dxa"/>
            <w:vMerge/>
            <w:tcBorders>
              <w:left w:val="single" w:sz="4" w:space="0" w:color="auto"/>
              <w:right w:val="single" w:sz="4" w:space="0" w:color="auto"/>
            </w:tcBorders>
          </w:tcPr>
          <w:p w14:paraId="7F7256F3"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607EADA7"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76D8B682"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72DE8712"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5DF0A277"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395A2D8" w14:textId="77777777" w:rsidR="00956716" w:rsidRPr="00956716" w:rsidRDefault="00956716" w:rsidP="002F2051">
            <w:pPr>
              <w:pStyle w:val="TAC"/>
              <w:rPr>
                <w:rFonts w:eastAsia="SimSun"/>
                <w:highlight w:val="lightGray"/>
              </w:rPr>
            </w:pPr>
            <w:r w:rsidRPr="00956716">
              <w:rPr>
                <w:highlight w:val="lightGray"/>
                <w:lang w:val="sv-SE"/>
              </w:rPr>
              <w:t>NR_FDD_FR1_F</w:t>
            </w:r>
          </w:p>
        </w:tc>
        <w:tc>
          <w:tcPr>
            <w:tcW w:w="1134" w:type="dxa"/>
            <w:tcBorders>
              <w:left w:val="single" w:sz="4" w:space="0" w:color="auto"/>
              <w:right w:val="single" w:sz="4" w:space="0" w:color="auto"/>
            </w:tcBorders>
            <w:vAlign w:val="center"/>
          </w:tcPr>
          <w:p w14:paraId="4E951CB9" w14:textId="77777777" w:rsidR="00956716" w:rsidRPr="00956716" w:rsidRDefault="00956716" w:rsidP="002F2051">
            <w:pPr>
              <w:pStyle w:val="TAC"/>
              <w:rPr>
                <w:rFonts w:eastAsia="SimSun"/>
                <w:highlight w:val="lightGray"/>
              </w:rPr>
            </w:pPr>
            <w:r w:rsidRPr="00956716">
              <w:rPr>
                <w:highlight w:val="lightGray"/>
              </w:rPr>
              <w:t>-118.5</w:t>
            </w:r>
          </w:p>
        </w:tc>
        <w:tc>
          <w:tcPr>
            <w:tcW w:w="1275" w:type="dxa"/>
            <w:tcBorders>
              <w:left w:val="single" w:sz="4" w:space="0" w:color="auto"/>
              <w:right w:val="single" w:sz="4" w:space="0" w:color="auto"/>
            </w:tcBorders>
            <w:vAlign w:val="center"/>
          </w:tcPr>
          <w:p w14:paraId="497BC08B"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1721AD9F" w14:textId="77777777" w:rsidTr="002F2051">
        <w:trPr>
          <w:trHeight w:val="21"/>
          <w:jc w:val="center"/>
        </w:trPr>
        <w:tc>
          <w:tcPr>
            <w:tcW w:w="960" w:type="dxa"/>
            <w:vMerge/>
            <w:tcBorders>
              <w:left w:val="single" w:sz="4" w:space="0" w:color="auto"/>
              <w:right w:val="single" w:sz="4" w:space="0" w:color="auto"/>
            </w:tcBorders>
          </w:tcPr>
          <w:p w14:paraId="477DAF1C"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3BB39AE4"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7449EEDF"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535DDD3E"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52FD73A8"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04ACF98" w14:textId="77777777" w:rsidR="00956716" w:rsidRPr="00956716" w:rsidRDefault="00956716" w:rsidP="002F2051">
            <w:pPr>
              <w:pStyle w:val="TAC"/>
              <w:rPr>
                <w:rFonts w:eastAsia="SimSun"/>
                <w:highlight w:val="lightGray"/>
              </w:rPr>
            </w:pPr>
            <w:r w:rsidRPr="00956716">
              <w:rPr>
                <w:highlight w:val="lightGray"/>
                <w:lang w:val="sv-SE"/>
              </w:rPr>
              <w:t>NR_FDD_FR1_G, NR_TDD_FR1_G</w:t>
            </w:r>
          </w:p>
        </w:tc>
        <w:tc>
          <w:tcPr>
            <w:tcW w:w="1134" w:type="dxa"/>
            <w:tcBorders>
              <w:left w:val="single" w:sz="4" w:space="0" w:color="auto"/>
              <w:right w:val="single" w:sz="4" w:space="0" w:color="auto"/>
            </w:tcBorders>
            <w:vAlign w:val="center"/>
          </w:tcPr>
          <w:p w14:paraId="310AD2B6" w14:textId="77777777" w:rsidR="00956716" w:rsidRPr="00956716" w:rsidRDefault="00956716" w:rsidP="002F2051">
            <w:pPr>
              <w:pStyle w:val="TAC"/>
              <w:rPr>
                <w:rFonts w:eastAsia="SimSun"/>
                <w:highlight w:val="lightGray"/>
              </w:rPr>
            </w:pPr>
            <w:r w:rsidRPr="00956716">
              <w:rPr>
                <w:highlight w:val="lightGray"/>
              </w:rPr>
              <w:t>-118</w:t>
            </w:r>
          </w:p>
        </w:tc>
        <w:tc>
          <w:tcPr>
            <w:tcW w:w="1275" w:type="dxa"/>
            <w:tcBorders>
              <w:left w:val="single" w:sz="4" w:space="0" w:color="auto"/>
              <w:right w:val="single" w:sz="4" w:space="0" w:color="auto"/>
            </w:tcBorders>
            <w:vAlign w:val="center"/>
          </w:tcPr>
          <w:p w14:paraId="07425774"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3669EE11" w14:textId="77777777" w:rsidTr="002F2051">
        <w:trPr>
          <w:trHeight w:val="21"/>
          <w:jc w:val="center"/>
        </w:trPr>
        <w:tc>
          <w:tcPr>
            <w:tcW w:w="960" w:type="dxa"/>
            <w:vMerge/>
            <w:tcBorders>
              <w:left w:val="single" w:sz="4" w:space="0" w:color="auto"/>
              <w:bottom w:val="single" w:sz="4" w:space="0" w:color="auto"/>
              <w:right w:val="single" w:sz="4" w:space="0" w:color="auto"/>
            </w:tcBorders>
          </w:tcPr>
          <w:p w14:paraId="020E743F"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7F8E534C"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121E9695"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bottom w:val="single" w:sz="4" w:space="0" w:color="auto"/>
              <w:right w:val="single" w:sz="4" w:space="0" w:color="auto"/>
            </w:tcBorders>
            <w:vAlign w:val="center"/>
          </w:tcPr>
          <w:p w14:paraId="3A838202" w14:textId="77777777" w:rsidR="00956716" w:rsidRPr="00956716" w:rsidRDefault="00956716" w:rsidP="002F2051">
            <w:pPr>
              <w:pStyle w:val="TAC"/>
              <w:rPr>
                <w:rFonts w:eastAsia="SimSun"/>
                <w:highlight w:val="lightGray"/>
              </w:rPr>
            </w:pPr>
          </w:p>
        </w:tc>
        <w:tc>
          <w:tcPr>
            <w:tcW w:w="1367" w:type="dxa"/>
            <w:vMerge/>
            <w:tcBorders>
              <w:left w:val="single" w:sz="4" w:space="0" w:color="auto"/>
              <w:bottom w:val="single" w:sz="4" w:space="0" w:color="auto"/>
              <w:right w:val="single" w:sz="4" w:space="0" w:color="auto"/>
            </w:tcBorders>
            <w:vAlign w:val="center"/>
          </w:tcPr>
          <w:p w14:paraId="621F6330"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92D07D2" w14:textId="77777777" w:rsidR="00956716" w:rsidRPr="00956716" w:rsidRDefault="00956716" w:rsidP="002F2051">
            <w:pPr>
              <w:pStyle w:val="TAC"/>
              <w:rPr>
                <w:rFonts w:eastAsia="SimSun"/>
                <w:highlight w:val="lightGray"/>
              </w:rPr>
            </w:pPr>
            <w:r w:rsidRPr="00956716">
              <w:rPr>
                <w:highlight w:val="lightGray"/>
                <w:lang w:val="sv-SE"/>
              </w:rPr>
              <w:t>NR_FDD_FR1_H</w:t>
            </w:r>
          </w:p>
        </w:tc>
        <w:tc>
          <w:tcPr>
            <w:tcW w:w="1134" w:type="dxa"/>
            <w:tcBorders>
              <w:left w:val="single" w:sz="4" w:space="0" w:color="auto"/>
              <w:bottom w:val="single" w:sz="4" w:space="0" w:color="auto"/>
              <w:right w:val="single" w:sz="4" w:space="0" w:color="auto"/>
            </w:tcBorders>
            <w:vAlign w:val="center"/>
          </w:tcPr>
          <w:p w14:paraId="7F91E5E4" w14:textId="77777777" w:rsidR="00956716" w:rsidRPr="00956716" w:rsidRDefault="00956716" w:rsidP="002F2051">
            <w:pPr>
              <w:pStyle w:val="TAC"/>
              <w:rPr>
                <w:rFonts w:eastAsia="SimSun"/>
                <w:highlight w:val="lightGray"/>
              </w:rPr>
            </w:pPr>
            <w:r w:rsidRPr="00956716">
              <w:rPr>
                <w:highlight w:val="lightGray"/>
              </w:rPr>
              <w:t>-117.5</w:t>
            </w:r>
          </w:p>
        </w:tc>
        <w:tc>
          <w:tcPr>
            <w:tcW w:w="1275" w:type="dxa"/>
            <w:tcBorders>
              <w:left w:val="single" w:sz="4" w:space="0" w:color="auto"/>
              <w:bottom w:val="single" w:sz="4" w:space="0" w:color="auto"/>
              <w:right w:val="single" w:sz="4" w:space="0" w:color="auto"/>
            </w:tcBorders>
            <w:vAlign w:val="center"/>
          </w:tcPr>
          <w:p w14:paraId="1B2D5D88"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213862CB" w14:textId="77777777" w:rsidTr="002F2051">
        <w:trPr>
          <w:jc w:val="center"/>
        </w:trPr>
        <w:tc>
          <w:tcPr>
            <w:tcW w:w="960" w:type="dxa"/>
            <w:tcBorders>
              <w:top w:val="single" w:sz="4" w:space="0" w:color="auto"/>
              <w:left w:val="single" w:sz="4" w:space="0" w:color="auto"/>
              <w:bottom w:val="single" w:sz="4" w:space="0" w:color="auto"/>
              <w:right w:val="single" w:sz="4" w:space="0" w:color="auto"/>
            </w:tcBorders>
            <w:hideMark/>
          </w:tcPr>
          <w:p w14:paraId="18DEDCD7" w14:textId="77777777" w:rsidR="00956716" w:rsidRPr="00956716" w:rsidRDefault="00956716" w:rsidP="002F2051">
            <w:pPr>
              <w:pStyle w:val="TAL"/>
              <w:rPr>
                <w:highlight w:val="lightGray"/>
              </w:rPr>
            </w:pPr>
            <w:r w:rsidRPr="00956716">
              <w:rPr>
                <w:rFonts w:eastAsia="SimSun"/>
                <w:highlight w:val="lightGray"/>
              </w:rPr>
              <w:t>10</w:t>
            </w:r>
          </w:p>
        </w:tc>
        <w:tc>
          <w:tcPr>
            <w:tcW w:w="1163" w:type="dxa"/>
            <w:vMerge/>
            <w:tcBorders>
              <w:left w:val="single" w:sz="4" w:space="0" w:color="auto"/>
              <w:bottom w:val="single" w:sz="4" w:space="0" w:color="auto"/>
              <w:right w:val="single" w:sz="4" w:space="0" w:color="auto"/>
            </w:tcBorders>
            <w:vAlign w:val="center"/>
            <w:hideMark/>
          </w:tcPr>
          <w:p w14:paraId="38CAF5B4"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bottom w:val="single" w:sz="4" w:space="0" w:color="auto"/>
              <w:right w:val="single" w:sz="4" w:space="0" w:color="auto"/>
            </w:tcBorders>
            <w:vAlign w:val="center"/>
            <w:hideMark/>
          </w:tcPr>
          <w:p w14:paraId="5D40CCCF" w14:textId="77777777" w:rsidR="00956716" w:rsidRPr="00956716" w:rsidRDefault="00956716" w:rsidP="002F2051">
            <w:pPr>
              <w:spacing w:after="0"/>
              <w:rPr>
                <w:rFonts w:ascii="Arial" w:eastAsia="SimSun" w:hAnsi="Arial"/>
                <w:sz w:val="18"/>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FE19E9" w14:textId="77777777" w:rsidR="00956716" w:rsidRPr="00956716" w:rsidRDefault="00956716" w:rsidP="002F2051">
            <w:pPr>
              <w:pStyle w:val="TAC"/>
              <w:rPr>
                <w:highlight w:val="lightGray"/>
              </w:rPr>
            </w:pPr>
            <w:r w:rsidRPr="00956716">
              <w:rPr>
                <w:rFonts w:eastAsia="SimSun"/>
                <w:highlight w:val="lightGray"/>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34CB06" w14:textId="77777777" w:rsidR="00956716" w:rsidRPr="00956716" w:rsidRDefault="00956716" w:rsidP="002F2051">
            <w:pPr>
              <w:pStyle w:val="TAC"/>
              <w:rPr>
                <w:highlight w:val="lightGray"/>
              </w:rPr>
            </w:pPr>
            <w:r w:rsidRPr="00956716">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85D74AE" w14:textId="77777777" w:rsidR="00956716" w:rsidRPr="00956716" w:rsidRDefault="00956716" w:rsidP="002F2051">
            <w:pPr>
              <w:pStyle w:val="TAC"/>
              <w:rPr>
                <w:highlight w:val="lightGray"/>
              </w:rPr>
            </w:pPr>
            <w:r w:rsidRPr="00956716">
              <w:rPr>
                <w:rFonts w:eastAsia="SimSun"/>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520655" w14:textId="77777777" w:rsidR="00956716" w:rsidRPr="00956716" w:rsidRDefault="00956716" w:rsidP="002F2051">
            <w:pPr>
              <w:pStyle w:val="TAC"/>
              <w:rPr>
                <w:highlight w:val="lightGray"/>
              </w:rPr>
            </w:pPr>
            <w:r w:rsidRPr="00956716">
              <w:rPr>
                <w:rFonts w:eastAsia="SimSun"/>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C9E3E4" w14:textId="77777777" w:rsidR="00956716" w:rsidRPr="00956716" w:rsidRDefault="00956716" w:rsidP="002F2051">
            <w:pPr>
              <w:pStyle w:val="TAC"/>
              <w:rPr>
                <w:highlight w:val="lightGray"/>
              </w:rPr>
            </w:pPr>
            <w:r w:rsidRPr="00956716">
              <w:rPr>
                <w:rFonts w:eastAsia="SimSun"/>
                <w:highlight w:val="lightGray"/>
              </w:rPr>
              <w:t>Note 6</w:t>
            </w:r>
          </w:p>
        </w:tc>
      </w:tr>
      <w:tr w:rsidR="00956716" w:rsidRPr="00956716" w14:paraId="15E1CE17" w14:textId="77777777" w:rsidTr="002F2051">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0B32CBBC" w14:textId="77777777" w:rsidR="00956716" w:rsidRPr="00956716" w:rsidRDefault="00956716" w:rsidP="002F2051">
            <w:pPr>
              <w:pStyle w:val="TAN"/>
              <w:rPr>
                <w:rFonts w:eastAsia="SimSun"/>
                <w:highlight w:val="lightGray"/>
              </w:rPr>
            </w:pPr>
            <w:r w:rsidRPr="00956716">
              <w:rPr>
                <w:rFonts w:eastAsia="SimSun"/>
                <w:highlight w:val="lightGray"/>
              </w:rPr>
              <w:t>NOTE 1:</w:t>
            </w:r>
            <w:r w:rsidRPr="00956716">
              <w:rPr>
                <w:rFonts w:eastAsia="SimSun"/>
                <w:highlight w:val="lightGray"/>
              </w:rPr>
              <w:tab/>
              <w:t>Minimum PRS bandwidth, which is minimum of the PRS bandwidths of the reference resource and the measured neighbour resource i.</w:t>
            </w:r>
          </w:p>
          <w:p w14:paraId="36BE9170" w14:textId="77777777" w:rsidR="00956716" w:rsidRPr="00956716" w:rsidRDefault="00956716" w:rsidP="002F2051">
            <w:pPr>
              <w:pStyle w:val="TAN"/>
              <w:rPr>
                <w:rFonts w:eastAsia="SimSun"/>
                <w:iCs/>
                <w:highlight w:val="lightGray"/>
                <w:lang w:val="en-US"/>
              </w:rPr>
            </w:pPr>
            <w:r w:rsidRPr="00956716">
              <w:rPr>
                <w:rFonts w:eastAsia="SimSun"/>
                <w:highlight w:val="lightGray"/>
              </w:rPr>
              <w:t xml:space="preserve">NOTE 2: </w:t>
            </w:r>
            <w:r w:rsidRPr="00956716">
              <w:rPr>
                <w:rFonts w:eastAsia="SimSun"/>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eastAsia="SimSun" w:hAnsi="Cambria Math"/>
                      <w:highlight w:val="lightGray"/>
                    </w:rPr>
                    <m:t>T</m:t>
                  </m:r>
                </m:e>
                <m:sub>
                  <m:r>
                    <m:rPr>
                      <m:sty m:val="p"/>
                    </m:rPr>
                    <w:rPr>
                      <w:rFonts w:ascii="Cambria Math" w:eastAsia="SimSun" w:hAnsi="Cambria Math"/>
                      <w:highlight w:val="lightGray"/>
                    </w:rPr>
                    <m:t>rep</m:t>
                  </m:r>
                </m:sub>
                <m:sup>
                  <m:r>
                    <m:rPr>
                      <m:sty m:val="p"/>
                    </m:rPr>
                    <w:rPr>
                      <w:rFonts w:ascii="Cambria Math" w:eastAsia="SimSun" w:hAnsi="Cambria Math"/>
                      <w:highlight w:val="lightGray"/>
                    </w:rPr>
                    <m:t>PRS</m:t>
                  </m:r>
                </m:sup>
              </m:sSubSup>
              <m:r>
                <w:rPr>
                  <w:rFonts w:ascii="Cambria Math" w:eastAsia="SimSun" w:hAnsi="Cambria Math"/>
                  <w:highlight w:val="lightGray"/>
                </w:rPr>
                <m:t xml:space="preserve">, </m:t>
              </m:r>
              <m:sSub>
                <m:sSubPr>
                  <m:ctrlPr>
                    <w:rPr>
                      <w:rFonts w:ascii="Cambria Math" w:hAnsi="Cambria Math"/>
                      <w:highlight w:val="lightGray"/>
                    </w:rPr>
                  </m:ctrlPr>
                </m:sSubPr>
                <m:e>
                  <m:r>
                    <w:rPr>
                      <w:rFonts w:ascii="Cambria Math" w:eastAsia="SimSun" w:hAnsi="Cambria Math"/>
                      <w:highlight w:val="lightGray"/>
                    </w:rPr>
                    <m:t>L</m:t>
                  </m:r>
                </m:e>
                <m:sub>
                  <m:r>
                    <m:rPr>
                      <m:sty m:val="p"/>
                    </m:rPr>
                    <w:rPr>
                      <w:rFonts w:ascii="Cambria Math" w:eastAsia="SimSun" w:hAnsi="Cambria Math"/>
                      <w:highlight w:val="lightGray"/>
                    </w:rPr>
                    <m:t>PRS</m:t>
                  </m:r>
                </m:sub>
              </m:sSub>
              <m:r>
                <w:rPr>
                  <w:rFonts w:ascii="Cambria Math" w:eastAsia="SimSun" w:hAnsi="Cambria Math"/>
                  <w:highlight w:val="lightGray"/>
                </w:rPr>
                <m:t xml:space="preserve"> ,</m:t>
              </m:r>
              <m:sSubSup>
                <m:sSubSupPr>
                  <m:ctrlPr>
                    <w:rPr>
                      <w:rFonts w:ascii="Cambria Math" w:hAnsi="Cambria Math"/>
                      <w:i/>
                      <w:highlight w:val="lightGray"/>
                    </w:rPr>
                  </m:ctrlPr>
                </m:sSubSupPr>
                <m:e>
                  <m:r>
                    <w:rPr>
                      <w:rFonts w:ascii="Cambria Math" w:eastAsia="SimSun" w:hAnsi="Cambria Math"/>
                      <w:highlight w:val="lightGray"/>
                    </w:rPr>
                    <m:t>K</m:t>
                  </m:r>
                </m:e>
                <m:sub>
                  <m:r>
                    <m:rPr>
                      <m:sty m:val="p"/>
                    </m:rPr>
                    <w:rPr>
                      <w:rFonts w:ascii="Cambria Math" w:eastAsia="SimSun" w:hAnsi="Cambria Math"/>
                      <w:highlight w:val="lightGray"/>
                    </w:rPr>
                    <m:t>comb</m:t>
                  </m:r>
                </m:sub>
                <m:sup>
                  <m:r>
                    <m:rPr>
                      <m:sty m:val="p"/>
                    </m:rPr>
                    <w:rPr>
                      <w:rFonts w:ascii="Cambria Math" w:eastAsia="SimSun" w:hAnsi="Cambria Math"/>
                      <w:highlight w:val="lightGray"/>
                    </w:rPr>
                    <m:t>PRS</m:t>
                  </m:r>
                </m:sup>
              </m:sSubSup>
            </m:oMath>
            <w:r w:rsidRPr="00956716">
              <w:rPr>
                <w:rFonts w:eastAsia="SimSun"/>
                <w:b/>
                <w:bCs/>
                <w:highlight w:val="lightGray"/>
              </w:rPr>
              <w:t xml:space="preserve"> </w:t>
            </w:r>
            <w:r w:rsidRPr="00956716">
              <w:rPr>
                <w:rFonts w:eastAsia="SimSun"/>
                <w:highlight w:val="lightGray"/>
              </w:rPr>
              <w:t xml:space="preserve">are configured by higher layer parameter </w:t>
            </w:r>
            <w:r w:rsidRPr="00956716">
              <w:rPr>
                <w:rFonts w:eastAsia="SimSun"/>
                <w:i/>
                <w:highlight w:val="lightGray"/>
              </w:rPr>
              <w:t>dl-PRS-ResourceRepetitionFactor, dl-PRS-NumSymbols and dl-PRS-CombSizeN</w:t>
            </w:r>
            <w:r w:rsidRPr="00956716">
              <w:rPr>
                <w:rFonts w:eastAsia="SimSun"/>
                <w:iCs/>
                <w:highlight w:val="lightGray"/>
              </w:rPr>
              <w:t>defined in TS 37.355 [34], respectively</w:t>
            </w:r>
            <w:r w:rsidRPr="00956716">
              <w:rPr>
                <w:rFonts w:eastAsia="SimSun"/>
                <w:iCs/>
                <w:highlight w:val="lightGray"/>
                <w:lang w:val="en-US"/>
              </w:rPr>
              <w:t>.</w:t>
            </w:r>
          </w:p>
          <w:p w14:paraId="47DE3A9F" w14:textId="77777777" w:rsidR="00956716" w:rsidRPr="00956716" w:rsidRDefault="00956716" w:rsidP="002F2051">
            <w:pPr>
              <w:pStyle w:val="TAN"/>
              <w:rPr>
                <w:rFonts w:eastAsia="SimSun"/>
                <w:highlight w:val="lightGray"/>
              </w:rPr>
            </w:pPr>
            <w:r w:rsidRPr="00956716">
              <w:rPr>
                <w:rFonts w:eastAsia="SimSun"/>
                <w:highlight w:val="lightGray"/>
              </w:rPr>
              <w:t>NOTE 3:</w:t>
            </w:r>
            <w:r w:rsidRPr="00956716">
              <w:rPr>
                <w:rFonts w:eastAsia="SimSun"/>
                <w:highlight w:val="lightGray"/>
              </w:rPr>
              <w:tab/>
              <w:t>Io is assumed to have constant EPRE across the bandwidth.</w:t>
            </w:r>
          </w:p>
          <w:p w14:paraId="337BC3CC" w14:textId="77777777" w:rsidR="00956716" w:rsidRPr="00956716" w:rsidRDefault="00956716" w:rsidP="002F2051">
            <w:pPr>
              <w:pStyle w:val="TAN"/>
              <w:rPr>
                <w:rFonts w:eastAsia="SimSun"/>
                <w:highlight w:val="lightGray"/>
              </w:rPr>
            </w:pPr>
            <w:r w:rsidRPr="00956716">
              <w:rPr>
                <w:rFonts w:eastAsia="SimSun"/>
                <w:highlight w:val="lightGray"/>
              </w:rPr>
              <w:t>NOTE 4:</w:t>
            </w:r>
            <w:r w:rsidRPr="00956716">
              <w:rPr>
                <w:rFonts w:eastAsia="SimSun"/>
                <w:highlight w:val="lightGray"/>
              </w:rPr>
              <w:tab/>
              <w:t>NR operating band groups in FR1 are as defined in clause 3.5.2.</w:t>
            </w:r>
          </w:p>
          <w:p w14:paraId="2E134160" w14:textId="77777777" w:rsidR="00956716" w:rsidRPr="00956716" w:rsidRDefault="00956716" w:rsidP="002F2051">
            <w:pPr>
              <w:pStyle w:val="TAN"/>
              <w:rPr>
                <w:rFonts w:eastAsia="SimSun"/>
                <w:highlight w:val="lightGray"/>
              </w:rPr>
            </w:pPr>
            <w:r w:rsidRPr="00956716">
              <w:rPr>
                <w:rFonts w:eastAsia="SimSun"/>
                <w:highlight w:val="lightGray"/>
              </w:rPr>
              <w:t>NOTE 5:</w:t>
            </w:r>
            <w:r w:rsidRPr="00956716">
              <w:rPr>
                <w:rFonts w:eastAsia="SimSun"/>
                <w:highlight w:val="lightGray"/>
              </w:rPr>
              <w:tab/>
              <w:t>Tc is the basic timing unit defined in TS 38.211 [6].</w:t>
            </w:r>
          </w:p>
          <w:p w14:paraId="33BFD8AB" w14:textId="77777777" w:rsidR="00956716" w:rsidRPr="00956716" w:rsidRDefault="00956716" w:rsidP="002F2051">
            <w:pPr>
              <w:pStyle w:val="TAN"/>
              <w:rPr>
                <w:rFonts w:eastAsia="SimSun"/>
                <w:highlight w:val="lightGray"/>
              </w:rPr>
            </w:pPr>
            <w:r w:rsidRPr="00956716">
              <w:rPr>
                <w:rFonts w:eastAsia="SimSun"/>
                <w:highlight w:val="lightGray"/>
              </w:rPr>
              <w:t>NOTE 6:</w:t>
            </w:r>
            <w:r w:rsidRPr="00956716">
              <w:rPr>
                <w:rFonts w:eastAsia="SimSun"/>
                <w:highlight w:val="lightGray"/>
              </w:rPr>
              <w:tab/>
              <w:t>The same bands and the same Io conditions for each band apply for this requirement as for the corresponding requirement with the PRS bandwidth of the smallest RB number for the corresponding SCS.</w:t>
            </w:r>
          </w:p>
          <w:p w14:paraId="61E7D4F6" w14:textId="77777777" w:rsidR="00956716" w:rsidRPr="00956716" w:rsidRDefault="00956716" w:rsidP="002F2051">
            <w:pPr>
              <w:pStyle w:val="TAN"/>
              <w:rPr>
                <w:highlight w:val="lightGray"/>
              </w:rPr>
            </w:pPr>
            <w:r w:rsidRPr="00956716">
              <w:rPr>
                <w:rFonts w:eastAsia="SimSun"/>
                <w:highlight w:val="lightGray"/>
              </w:rPr>
              <w:t>NOTE 7:</w:t>
            </w:r>
            <w:r w:rsidRPr="00956716">
              <w:rPr>
                <w:rFonts w:eastAsia="SimSun"/>
                <w:highlight w:val="lightGray"/>
              </w:rPr>
              <w:tab/>
            </w:r>
            <w:r w:rsidRPr="00956716">
              <w:rPr>
                <w:highlight w:val="lightGray"/>
              </w:rPr>
              <w:t>Void</w:t>
            </w:r>
          </w:p>
        </w:tc>
      </w:tr>
    </w:tbl>
    <w:p w14:paraId="12AC1157" w14:textId="77777777" w:rsidR="00956716" w:rsidRPr="00956716" w:rsidRDefault="00956716" w:rsidP="00956716">
      <w:pPr>
        <w:pStyle w:val="TH"/>
        <w:rPr>
          <w:highlight w:val="lightGray"/>
          <w:lang w:eastAsia="sv-SE"/>
        </w:rPr>
      </w:pPr>
      <w:r w:rsidRPr="00956716">
        <w:rPr>
          <w:highlight w:val="lightGray"/>
          <w:lang w:val="en-US"/>
        </w:rPr>
        <w:t>Table 10.1.23.2-5: Margin for RSTD measurement accuracy in FR1</w:t>
      </w:r>
    </w:p>
    <w:tbl>
      <w:tblPr>
        <w:tblStyle w:val="TableGrid61"/>
        <w:tblW w:w="0" w:type="auto"/>
        <w:jc w:val="center"/>
        <w:tblLook w:val="04A0" w:firstRow="1" w:lastRow="0" w:firstColumn="1" w:lastColumn="0" w:noHBand="0" w:noVBand="1"/>
      </w:tblPr>
      <w:tblGrid>
        <w:gridCol w:w="1212"/>
        <w:gridCol w:w="1212"/>
        <w:gridCol w:w="1212"/>
        <w:gridCol w:w="1186"/>
      </w:tblGrid>
      <w:tr w:rsidR="00956716" w:rsidRPr="00956716" w14:paraId="4F6478F4" w14:textId="77777777" w:rsidTr="002F2051">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6E21E6EF" w14:textId="77777777" w:rsidR="00956716" w:rsidRPr="00956716" w:rsidRDefault="00956716" w:rsidP="002F2051">
            <w:pPr>
              <w:pStyle w:val="TAH"/>
              <w:rPr>
                <w:rFonts w:eastAsiaTheme="minorEastAsia"/>
                <w:highlight w:val="lightGray"/>
              </w:rPr>
            </w:pPr>
            <w:r w:rsidRPr="00956716">
              <w:rPr>
                <w:highlight w:val="lightGray"/>
              </w:rPr>
              <w:lastRenderedPageBreak/>
              <w:t>PRS BW (RB number)</w:t>
            </w:r>
          </w:p>
        </w:tc>
        <w:tc>
          <w:tcPr>
            <w:tcW w:w="0" w:type="auto"/>
            <w:vMerge w:val="restart"/>
            <w:tcBorders>
              <w:top w:val="single" w:sz="4" w:space="0" w:color="auto"/>
              <w:left w:val="single" w:sz="4" w:space="0" w:color="auto"/>
              <w:right w:val="single" w:sz="4" w:space="0" w:color="auto"/>
            </w:tcBorders>
            <w:hideMark/>
          </w:tcPr>
          <w:p w14:paraId="25A53EBC" w14:textId="77777777" w:rsidR="00956716" w:rsidRPr="00956716" w:rsidRDefault="00956716" w:rsidP="002F2051">
            <w:pPr>
              <w:pStyle w:val="TAH"/>
              <w:rPr>
                <w:rFonts w:eastAsia="Yu Mincho"/>
                <w:highlight w:val="lightGray"/>
              </w:rPr>
            </w:pPr>
            <w:r w:rsidRPr="00956716">
              <w:rPr>
                <w:rFonts w:eastAsia="Yu Mincho"/>
                <w:highlight w:val="lightGray"/>
              </w:rPr>
              <w:t>Margin (Tc)</w:t>
            </w:r>
          </w:p>
        </w:tc>
      </w:tr>
      <w:tr w:rsidR="00956716" w:rsidRPr="00956716" w14:paraId="70E27D5B" w14:textId="77777777" w:rsidTr="002F2051">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C810D7E" w14:textId="77777777" w:rsidR="00956716" w:rsidRPr="00956716" w:rsidRDefault="00956716" w:rsidP="002F2051">
            <w:pPr>
              <w:pStyle w:val="TAH"/>
              <w:rPr>
                <w:rFonts w:eastAsiaTheme="minorEastAsia"/>
                <w:highlight w:val="lightGray"/>
              </w:rPr>
            </w:pPr>
            <w:r w:rsidRPr="00956716">
              <w:rPr>
                <w:rFonts w:eastAsiaTheme="minorEastAsia" w:hint="eastAsia"/>
                <w:highlight w:val="lightGray"/>
              </w:rPr>
              <w:t>S</w:t>
            </w:r>
            <w:r w:rsidRPr="00956716">
              <w:rPr>
                <w:rFonts w:eastAsiaTheme="minorEastAsia"/>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5DEF8758" w14:textId="77777777" w:rsidR="00956716" w:rsidRPr="00956716" w:rsidRDefault="00956716" w:rsidP="002F2051">
            <w:pPr>
              <w:pStyle w:val="TAH"/>
              <w:rPr>
                <w:highlight w:val="lightGray"/>
              </w:rPr>
            </w:pPr>
            <w:r w:rsidRPr="00956716">
              <w:rPr>
                <w:rFonts w:eastAsiaTheme="minorEastAsia" w:hint="eastAsia"/>
                <w:highlight w:val="lightGray"/>
              </w:rPr>
              <w:t>S</w:t>
            </w:r>
            <w:r w:rsidRPr="00956716">
              <w:rPr>
                <w:rFonts w:eastAsiaTheme="minorEastAsia"/>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49281C60" w14:textId="77777777" w:rsidR="00956716" w:rsidRPr="00956716" w:rsidRDefault="00956716" w:rsidP="002F2051">
            <w:pPr>
              <w:pStyle w:val="TAH"/>
              <w:rPr>
                <w:highlight w:val="lightGray"/>
              </w:rPr>
            </w:pPr>
            <w:r w:rsidRPr="00956716">
              <w:rPr>
                <w:rFonts w:eastAsiaTheme="minorEastAsia" w:hint="eastAsia"/>
                <w:highlight w:val="lightGray"/>
              </w:rPr>
              <w:t>S</w:t>
            </w:r>
            <w:r w:rsidRPr="00956716">
              <w:rPr>
                <w:rFonts w:eastAsiaTheme="minorEastAsia"/>
                <w:highlight w:val="lightGray"/>
              </w:rPr>
              <w:t>CS=60kHz</w:t>
            </w:r>
          </w:p>
        </w:tc>
        <w:tc>
          <w:tcPr>
            <w:tcW w:w="0" w:type="auto"/>
            <w:vMerge/>
            <w:tcBorders>
              <w:left w:val="single" w:sz="4" w:space="0" w:color="auto"/>
              <w:bottom w:val="single" w:sz="4" w:space="0" w:color="auto"/>
              <w:right w:val="single" w:sz="4" w:space="0" w:color="auto"/>
            </w:tcBorders>
          </w:tcPr>
          <w:p w14:paraId="22D56DD0" w14:textId="77777777" w:rsidR="00956716" w:rsidRPr="00956716" w:rsidRDefault="00956716" w:rsidP="002F2051">
            <w:pPr>
              <w:spacing w:after="0"/>
              <w:rPr>
                <w:rFonts w:ascii="Arial" w:eastAsia="Yu Mincho" w:hAnsi="Arial" w:cs="Arial"/>
                <w:b/>
                <w:bCs/>
                <w:kern w:val="24"/>
                <w:sz w:val="18"/>
                <w:szCs w:val="18"/>
                <w:highlight w:val="lightGray"/>
              </w:rPr>
            </w:pPr>
          </w:p>
        </w:tc>
      </w:tr>
      <w:tr w:rsidR="00956716" w:rsidRPr="00956716" w14:paraId="67A15849"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BF00020"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01418D0B" w14:textId="77777777" w:rsidR="00956716" w:rsidRPr="00956716" w:rsidRDefault="00956716" w:rsidP="002F2051">
            <w:pPr>
              <w:pStyle w:val="TAC"/>
              <w:rPr>
                <w:rFonts w:eastAsia="Microsoft Sans Serif"/>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4ACC8210" w14:textId="77777777" w:rsidR="00956716" w:rsidRPr="00956716" w:rsidRDefault="00956716" w:rsidP="002F2051">
            <w:pPr>
              <w:pStyle w:val="TAC"/>
              <w:rPr>
                <w:rFonts w:eastAsia="Yu Mincho"/>
                <w:b/>
                <w:bCs/>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22A679F4" w14:textId="77777777" w:rsidR="00956716" w:rsidRPr="00956716" w:rsidRDefault="00956716" w:rsidP="002F2051">
            <w:pPr>
              <w:pStyle w:val="TAC"/>
              <w:rPr>
                <w:rFonts w:eastAsia="Yu Mincho"/>
                <w:b/>
                <w:bCs/>
                <w:highlight w:val="lightGray"/>
              </w:rPr>
            </w:pPr>
            <w:r w:rsidRPr="00956716">
              <w:rPr>
                <w:rFonts w:eastAsia="Yu Mincho"/>
                <w:highlight w:val="lightGray"/>
              </w:rPr>
              <w:t>120</w:t>
            </w:r>
          </w:p>
        </w:tc>
      </w:tr>
      <w:tr w:rsidR="00956716" w:rsidRPr="00956716" w14:paraId="4A2096DB"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3C4CFC6"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20639DF2"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28AF1D8A" w14:textId="77777777" w:rsidR="00956716" w:rsidRPr="00956716" w:rsidRDefault="00956716" w:rsidP="002F2051">
            <w:pPr>
              <w:pStyle w:val="TAC"/>
              <w:rPr>
                <w:rFonts w:eastAsia="Yu Mincho"/>
                <w:b/>
                <w:bCs/>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10CFBB1" w14:textId="77777777" w:rsidR="00956716" w:rsidRPr="00956716" w:rsidRDefault="00956716" w:rsidP="002F2051">
            <w:pPr>
              <w:pStyle w:val="TAC"/>
              <w:rPr>
                <w:rFonts w:eastAsia="Yu Mincho"/>
                <w:b/>
                <w:bCs/>
                <w:highlight w:val="lightGray"/>
              </w:rPr>
            </w:pPr>
            <w:r w:rsidRPr="00956716">
              <w:rPr>
                <w:rFonts w:eastAsia="Yu Mincho"/>
                <w:highlight w:val="lightGray"/>
              </w:rPr>
              <w:t>72</w:t>
            </w:r>
          </w:p>
        </w:tc>
      </w:tr>
      <w:tr w:rsidR="00956716" w:rsidRPr="00956716" w14:paraId="763EB490"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F483C6E"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71431EE0"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37046C30" w14:textId="77777777" w:rsidR="00956716" w:rsidRPr="00956716" w:rsidRDefault="00956716" w:rsidP="002F2051">
            <w:pPr>
              <w:pStyle w:val="TAC"/>
              <w:rPr>
                <w:rFonts w:eastAsia="Yu Mincho"/>
                <w:b/>
                <w:bCs/>
                <w:highlight w:val="lightGray"/>
              </w:rPr>
            </w:pPr>
            <w:r w:rsidRPr="00956716">
              <w:rPr>
                <w:rFonts w:eastAsia="Microsoft Sans Serif"/>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3FB74E2C" w14:textId="77777777" w:rsidR="00956716" w:rsidRPr="00956716" w:rsidRDefault="00956716" w:rsidP="002F2051">
            <w:pPr>
              <w:pStyle w:val="TAC"/>
              <w:rPr>
                <w:rFonts w:eastAsiaTheme="minorEastAsia"/>
                <w:bCs/>
                <w:highlight w:val="lightGray"/>
              </w:rPr>
            </w:pPr>
            <w:r w:rsidRPr="00956716">
              <w:rPr>
                <w:rFonts w:eastAsiaTheme="minorEastAsia"/>
                <w:bCs/>
                <w:highlight w:val="lightGray"/>
              </w:rPr>
              <w:t>36</w:t>
            </w:r>
          </w:p>
        </w:tc>
      </w:tr>
      <w:tr w:rsidR="00956716" w:rsidRPr="00956716" w14:paraId="29470CAB"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EA1FC8F" w14:textId="77777777" w:rsidR="00956716" w:rsidRPr="00956716" w:rsidRDefault="00956716" w:rsidP="002F2051">
            <w:pPr>
              <w:pStyle w:val="TAC"/>
              <w:rPr>
                <w:rFonts w:eastAsiaTheme="minorEastAsia"/>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0762EAB8"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78D3567A" w14:textId="77777777" w:rsidR="00956716" w:rsidRPr="00956716" w:rsidRDefault="00956716" w:rsidP="002F2051">
            <w:pPr>
              <w:pStyle w:val="TAC"/>
              <w:rPr>
                <w:rFonts w:eastAsia="Yu Mincho"/>
                <w:b/>
                <w:bCs/>
                <w:highlight w:val="lightGray"/>
              </w:rPr>
            </w:pPr>
            <w:r w:rsidRPr="00956716">
              <w:rPr>
                <w:rFonts w:eastAsia="Microsoft Sans Serif"/>
                <w:highlight w:val="lightGray"/>
              </w:rPr>
              <w:t xml:space="preserve">≥ </w:t>
            </w:r>
            <w:r w:rsidRPr="00956716">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5EA98B04" w14:textId="77777777" w:rsidR="00956716" w:rsidRPr="00956716" w:rsidRDefault="00956716" w:rsidP="002F2051">
            <w:pPr>
              <w:pStyle w:val="TAC"/>
              <w:rPr>
                <w:rFonts w:eastAsiaTheme="minorEastAsia"/>
                <w:bCs/>
                <w:highlight w:val="lightGray"/>
              </w:rPr>
            </w:pPr>
            <w:r w:rsidRPr="00956716">
              <w:rPr>
                <w:rFonts w:eastAsiaTheme="minorEastAsia"/>
                <w:bCs/>
                <w:highlight w:val="lightGray"/>
              </w:rPr>
              <w:t>16</w:t>
            </w:r>
          </w:p>
        </w:tc>
      </w:tr>
      <w:tr w:rsidR="00956716" w:rsidRPr="00956716" w14:paraId="748F5781"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5BDCB66" w14:textId="77777777" w:rsidR="00956716" w:rsidRPr="00956716" w:rsidRDefault="00956716" w:rsidP="002F2051">
            <w:pPr>
              <w:pStyle w:val="TAC"/>
              <w:rPr>
                <w:rFonts w:eastAsiaTheme="minorEastAsia"/>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7D30C245" w14:textId="77777777" w:rsidR="00956716" w:rsidRPr="00956716" w:rsidRDefault="00956716" w:rsidP="002F2051">
            <w:pPr>
              <w:pStyle w:val="TAC"/>
              <w:rPr>
                <w:rFonts w:eastAsia="Microsoft Sans Serif"/>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5299D670"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72C46CD0" w14:textId="77777777" w:rsidR="00956716" w:rsidRPr="00956716" w:rsidRDefault="00956716" w:rsidP="002F2051">
            <w:pPr>
              <w:pStyle w:val="TAC"/>
              <w:rPr>
                <w:rFonts w:eastAsiaTheme="minorEastAsia"/>
                <w:highlight w:val="lightGray"/>
              </w:rPr>
            </w:pPr>
            <w:r w:rsidRPr="00956716">
              <w:rPr>
                <w:rFonts w:eastAsiaTheme="minorEastAsia"/>
                <w:highlight w:val="lightGray"/>
              </w:rPr>
              <w:t>12</w:t>
            </w:r>
          </w:p>
        </w:tc>
      </w:tr>
    </w:tbl>
    <w:p w14:paraId="3A1CD817" w14:textId="77777777" w:rsidR="00956716" w:rsidRPr="00956716" w:rsidRDefault="00956716" w:rsidP="00956716">
      <w:pPr>
        <w:rPr>
          <w:highlight w:val="lightGray"/>
          <w:lang w:val="en-US"/>
        </w:rPr>
      </w:pPr>
      <w:bookmarkStart w:id="28" w:name="_Hlk178588293"/>
    </w:p>
    <w:p w14:paraId="7F9AB74E" w14:textId="77777777" w:rsidR="00956716" w:rsidRPr="00956716" w:rsidRDefault="00956716" w:rsidP="00956716">
      <w:pPr>
        <w:pStyle w:val="TH"/>
        <w:rPr>
          <w:highlight w:val="lightGray"/>
          <w:lang w:eastAsia="sv-SE"/>
        </w:rPr>
      </w:pPr>
      <w:bookmarkStart w:id="29" w:name="_Hlk178605274"/>
      <w:r w:rsidRPr="00956716">
        <w:rPr>
          <w:highlight w:val="lightGray"/>
        </w:rPr>
        <w:t xml:space="preserve">Table 10.1.23.2-5a: Margin </w:t>
      </w:r>
      <w:r w:rsidRPr="00956716">
        <w:rPr>
          <w:rFonts w:hint="eastAsia"/>
          <w:highlight w:val="lightGray"/>
        </w:rPr>
        <w:t xml:space="preserve">Δ </w:t>
      </w:r>
      <w:r w:rsidRPr="00956716">
        <w:rPr>
          <w:highlight w:val="lightGray"/>
        </w:rPr>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956716" w:rsidRPr="00956716" w14:paraId="136FFD85" w14:textId="77777777" w:rsidTr="002F2051">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6D771A14" w14:textId="77777777" w:rsidR="00956716" w:rsidRPr="00956716" w:rsidRDefault="00956716" w:rsidP="002F2051">
            <w:pPr>
              <w:pStyle w:val="TAH"/>
              <w:rPr>
                <w:highlight w:val="lightGray"/>
              </w:rPr>
            </w:pPr>
            <w:r w:rsidRPr="00956716">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0D305D17" w14:textId="77777777" w:rsidR="00956716" w:rsidRPr="00956716" w:rsidRDefault="00956716" w:rsidP="002F2051">
            <w:pPr>
              <w:pStyle w:val="TAH"/>
              <w:rPr>
                <w:highlight w:val="lightGray"/>
              </w:rPr>
            </w:pPr>
            <w:r w:rsidRPr="00956716">
              <w:rPr>
                <w:highlight w:val="lightGray"/>
              </w:rPr>
              <w:t>Margin (Tc)</w:t>
            </w:r>
          </w:p>
        </w:tc>
      </w:tr>
      <w:tr w:rsidR="00956716" w:rsidRPr="00956716" w14:paraId="6771B5DB" w14:textId="77777777" w:rsidTr="002F2051">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4A5D99B4" w14:textId="77777777" w:rsidR="00956716" w:rsidRPr="00956716" w:rsidRDefault="00956716" w:rsidP="002F2051">
            <w:pPr>
              <w:pStyle w:val="TAH"/>
              <w:rPr>
                <w:highlight w:val="lightGray"/>
              </w:rPr>
            </w:pPr>
            <w:r w:rsidRPr="00956716">
              <w:rPr>
                <w:rFonts w:hint="eastAsia"/>
                <w:highlight w:val="lightGray"/>
              </w:rPr>
              <w:t>S</w:t>
            </w:r>
            <w:r w:rsidRPr="00956716">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03DE65B0" w14:textId="77777777" w:rsidR="00956716" w:rsidRPr="00956716" w:rsidRDefault="00956716" w:rsidP="002F2051">
            <w:pPr>
              <w:pStyle w:val="TAH"/>
              <w:rPr>
                <w:highlight w:val="lightGray"/>
              </w:rPr>
            </w:pPr>
            <w:r w:rsidRPr="00956716">
              <w:rPr>
                <w:rFonts w:hint="eastAsia"/>
                <w:highlight w:val="lightGray"/>
              </w:rPr>
              <w:t>S</w:t>
            </w:r>
            <w:r w:rsidRPr="00956716">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05EFB582" w14:textId="77777777" w:rsidR="00956716" w:rsidRPr="00956716" w:rsidRDefault="00956716" w:rsidP="002F2051">
            <w:pPr>
              <w:pStyle w:val="TAH"/>
              <w:rPr>
                <w:highlight w:val="lightGray"/>
              </w:rPr>
            </w:pPr>
            <w:r w:rsidRPr="00956716">
              <w:rPr>
                <w:rFonts w:hint="eastAsia"/>
                <w:highlight w:val="lightGray"/>
              </w:rPr>
              <w:t>S</w:t>
            </w:r>
            <w:r w:rsidRPr="00956716">
              <w:rPr>
                <w:highlight w:val="lightGray"/>
              </w:rPr>
              <w:t>CS=60kHz</w:t>
            </w:r>
          </w:p>
        </w:tc>
        <w:tc>
          <w:tcPr>
            <w:tcW w:w="0" w:type="auto"/>
            <w:vMerge/>
            <w:tcBorders>
              <w:left w:val="single" w:sz="4" w:space="0" w:color="auto"/>
              <w:bottom w:val="single" w:sz="4" w:space="0" w:color="auto"/>
              <w:right w:val="single" w:sz="4" w:space="0" w:color="auto"/>
            </w:tcBorders>
          </w:tcPr>
          <w:p w14:paraId="5812E1EA" w14:textId="77777777" w:rsidR="00956716" w:rsidRPr="00956716" w:rsidRDefault="00956716" w:rsidP="002F2051">
            <w:pPr>
              <w:spacing w:after="0"/>
              <w:rPr>
                <w:rFonts w:ascii="Arial" w:eastAsia="Yu Mincho" w:hAnsi="Arial" w:cs="Arial"/>
                <w:b/>
                <w:bCs/>
                <w:kern w:val="24"/>
                <w:sz w:val="18"/>
                <w:szCs w:val="18"/>
                <w:highlight w:val="lightGray"/>
              </w:rPr>
            </w:pPr>
          </w:p>
        </w:tc>
      </w:tr>
      <w:tr w:rsidR="00956716" w:rsidRPr="00956716" w14:paraId="2A0B7447"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05A8953"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7C52E4CE"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320A0C2" w14:textId="77777777" w:rsidR="00956716" w:rsidRPr="00956716" w:rsidRDefault="00956716" w:rsidP="002F2051">
            <w:pPr>
              <w:pStyle w:val="TAC"/>
              <w:rPr>
                <w:rFonts w:eastAsia="Yu Mincho"/>
                <w:b/>
                <w:bCs/>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5C3F7EF" w14:textId="77777777" w:rsidR="00956716" w:rsidRPr="00956716" w:rsidRDefault="00956716" w:rsidP="002F2051">
            <w:pPr>
              <w:pStyle w:val="TAC"/>
              <w:rPr>
                <w:rFonts w:eastAsia="Yu Mincho"/>
                <w:b/>
                <w:bCs/>
                <w:highlight w:val="lightGray"/>
              </w:rPr>
            </w:pPr>
            <w:r w:rsidRPr="00956716">
              <w:rPr>
                <w:rFonts w:eastAsia="Yu Mincho"/>
                <w:highlight w:val="lightGray"/>
              </w:rPr>
              <w:t>128</w:t>
            </w:r>
          </w:p>
        </w:tc>
      </w:tr>
      <w:tr w:rsidR="00956716" w:rsidRPr="00956716" w14:paraId="1205C204"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4788337"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6E4E8A07"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56121F75" w14:textId="77777777" w:rsidR="00956716" w:rsidRPr="00956716" w:rsidRDefault="00956716" w:rsidP="002F2051">
            <w:pPr>
              <w:pStyle w:val="TAC"/>
              <w:rPr>
                <w:rFonts w:eastAsia="Yu Mincho"/>
                <w:b/>
                <w:bCs/>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04DC185" w14:textId="77777777" w:rsidR="00956716" w:rsidRPr="00956716" w:rsidRDefault="00956716" w:rsidP="002F2051">
            <w:pPr>
              <w:pStyle w:val="TAC"/>
              <w:rPr>
                <w:rFonts w:eastAsia="Yu Mincho"/>
                <w:b/>
                <w:bCs/>
                <w:highlight w:val="lightGray"/>
              </w:rPr>
            </w:pPr>
            <w:r w:rsidRPr="00956716">
              <w:rPr>
                <w:rFonts w:eastAsia="Yu Mincho"/>
                <w:highlight w:val="lightGray"/>
              </w:rPr>
              <w:t>64</w:t>
            </w:r>
          </w:p>
        </w:tc>
      </w:tr>
      <w:tr w:rsidR="00956716" w:rsidRPr="00956716" w14:paraId="2A646037"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1F0DDDC"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107C0290"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007B064A" w14:textId="77777777" w:rsidR="00956716" w:rsidRPr="00956716" w:rsidRDefault="00956716" w:rsidP="002F2051">
            <w:pPr>
              <w:pStyle w:val="TAC"/>
              <w:rPr>
                <w:rFonts w:eastAsia="Yu Mincho"/>
                <w:b/>
                <w:bCs/>
                <w:highlight w:val="lightGray"/>
              </w:rPr>
            </w:pPr>
            <w:r w:rsidRPr="00956716">
              <w:rPr>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0AAD034D" w14:textId="77777777" w:rsidR="00956716" w:rsidRPr="00956716" w:rsidRDefault="00956716" w:rsidP="002F2051">
            <w:pPr>
              <w:pStyle w:val="TAC"/>
              <w:rPr>
                <w:bCs/>
                <w:highlight w:val="lightGray"/>
              </w:rPr>
            </w:pPr>
            <w:r w:rsidRPr="00956716">
              <w:rPr>
                <w:bCs/>
                <w:highlight w:val="lightGray"/>
              </w:rPr>
              <w:t>32</w:t>
            </w:r>
          </w:p>
        </w:tc>
      </w:tr>
      <w:tr w:rsidR="00956716" w:rsidRPr="00956716" w14:paraId="0C718DFB"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7CBE8A5"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14A8EF27"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2FEB67DC" w14:textId="77777777" w:rsidR="00956716" w:rsidRPr="00956716" w:rsidRDefault="00956716" w:rsidP="002F2051">
            <w:pPr>
              <w:pStyle w:val="TAC"/>
              <w:rPr>
                <w:rFonts w:eastAsia="Yu Mincho"/>
                <w:b/>
                <w:bCs/>
                <w:highlight w:val="lightGray"/>
              </w:rPr>
            </w:pPr>
            <w:r w:rsidRPr="00956716">
              <w:rPr>
                <w:highlight w:val="lightGray"/>
              </w:rPr>
              <w:t xml:space="preserve">≥ </w:t>
            </w:r>
            <w:r w:rsidRPr="00956716">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74FC41B4" w14:textId="77777777" w:rsidR="00956716" w:rsidRPr="00956716" w:rsidRDefault="00956716" w:rsidP="002F2051">
            <w:pPr>
              <w:pStyle w:val="TAC"/>
              <w:rPr>
                <w:bCs/>
                <w:highlight w:val="lightGray"/>
              </w:rPr>
            </w:pPr>
            <w:r w:rsidRPr="00956716">
              <w:rPr>
                <w:bCs/>
                <w:highlight w:val="lightGray"/>
              </w:rPr>
              <w:t>16</w:t>
            </w:r>
          </w:p>
        </w:tc>
      </w:tr>
      <w:tr w:rsidR="00956716" w:rsidRPr="004D54E8" w14:paraId="1708C544"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B6085C2"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40F870CB"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60BE567"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616C6919" w14:textId="77777777" w:rsidR="00956716" w:rsidRPr="004D54E8" w:rsidRDefault="00956716" w:rsidP="002F2051">
            <w:pPr>
              <w:pStyle w:val="TAC"/>
            </w:pPr>
            <w:r w:rsidRPr="00956716">
              <w:rPr>
                <w:highlight w:val="lightGray"/>
              </w:rPr>
              <w:t>8</w:t>
            </w:r>
          </w:p>
        </w:tc>
      </w:tr>
      <w:bookmarkEnd w:id="28"/>
      <w:bookmarkEnd w:id="29"/>
    </w:tbl>
    <w:p w14:paraId="46848BBB" w14:textId="77777777" w:rsidR="00956716" w:rsidRDefault="00956716" w:rsidP="00956716">
      <w:pPr>
        <w:rPr>
          <w:lang w:val="en-US"/>
        </w:rPr>
      </w:pPr>
    </w:p>
    <w:p w14:paraId="65F17074" w14:textId="77777777" w:rsidR="003E5E7C" w:rsidRPr="003E5E7C" w:rsidRDefault="003E5E7C" w:rsidP="003E5E7C">
      <w:pPr>
        <w:pStyle w:val="B10"/>
        <w:ind w:left="0" w:firstLine="0"/>
        <w:rPr>
          <w:rFonts w:eastAsia="SimSun"/>
          <w:noProof/>
          <w:highlight w:val="lightGray"/>
          <w:lang w:eastAsia="zh-CN"/>
        </w:rPr>
      </w:pPr>
    </w:p>
    <w:p w14:paraId="7A740514" w14:textId="77777777" w:rsidR="003E5E7C" w:rsidRPr="003E5E7C" w:rsidRDefault="003E5E7C" w:rsidP="003E5E7C">
      <w:pPr>
        <w:jc w:val="center"/>
        <w:rPr>
          <w:rFonts w:eastAsia="SimSun"/>
          <w:noProof/>
          <w:highlight w:val="lightGray"/>
          <w:lang w:eastAsia="zh-CN"/>
        </w:rPr>
      </w:pPr>
      <w:r w:rsidRPr="003E5E7C">
        <w:rPr>
          <w:rFonts w:eastAsia="SimSun"/>
          <w:noProof/>
          <w:highlight w:val="lightGray"/>
          <w:lang w:eastAsia="zh-CN"/>
        </w:rPr>
        <w:t>&lt;End of Change 1&gt;</w:t>
      </w:r>
    </w:p>
    <w:p w14:paraId="4FF3C288" w14:textId="77777777" w:rsidR="00945FE2" w:rsidRPr="00A7328C" w:rsidRDefault="00945FE2" w:rsidP="00043CC6">
      <w:pPr>
        <w:autoSpaceDE w:val="0"/>
        <w:autoSpaceDN w:val="0"/>
        <w:adjustRightInd w:val="0"/>
        <w:jc w:val="both"/>
        <w:rPr>
          <w:rFonts w:ascii="Arial" w:hAnsi="Arial"/>
        </w:rPr>
      </w:pPr>
      <w:bookmarkStart w:id="30" w:name="_Hlk112333052"/>
      <w:r w:rsidRPr="00A7328C">
        <w:rPr>
          <w:rFonts w:ascii="Arial" w:hAnsi="Arial"/>
        </w:rPr>
        <w:t xml:space="preserve">Based on the formula above, the accuracy requirements result as follows: </w:t>
      </w:r>
    </w:p>
    <w:tbl>
      <w:tblPr>
        <w:tblW w:w="6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gridCol w:w="1135"/>
        <w:gridCol w:w="1135"/>
      </w:tblGrid>
      <w:tr w:rsidR="00945FE2" w:rsidRPr="00A7328C" w14:paraId="0BF66BB6" w14:textId="77777777" w:rsidTr="00945FE2">
        <w:trPr>
          <w:jc w:val="center"/>
        </w:trPr>
        <w:tc>
          <w:tcPr>
            <w:tcW w:w="977" w:type="dxa"/>
            <w:tcBorders>
              <w:top w:val="single" w:sz="4" w:space="0" w:color="auto"/>
              <w:left w:val="single" w:sz="4" w:space="0" w:color="auto"/>
              <w:bottom w:val="single" w:sz="4" w:space="0" w:color="auto"/>
              <w:right w:val="single" w:sz="4" w:space="0" w:color="auto"/>
            </w:tcBorders>
            <w:hideMark/>
          </w:tcPr>
          <w:p w14:paraId="557AB565" w14:textId="77777777" w:rsidR="00945FE2" w:rsidRPr="00A7328C" w:rsidRDefault="00945FE2" w:rsidP="00DA244F">
            <w:pPr>
              <w:pStyle w:val="TAH"/>
            </w:pPr>
            <w:r w:rsidRPr="00A7328C">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8DC34C" w14:textId="77777777" w:rsidR="00945FE2" w:rsidRPr="00A7328C" w:rsidRDefault="00945FE2" w:rsidP="00DA244F">
            <w:pPr>
              <w:pStyle w:val="TAH"/>
            </w:pPr>
            <w:r w:rsidRPr="00A7328C">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C8A321E" w14:textId="77777777" w:rsidR="00945FE2" w:rsidRPr="00A7328C" w:rsidRDefault="00945FE2" w:rsidP="00DA244F">
            <w:pPr>
              <w:pStyle w:val="TAH"/>
            </w:pPr>
            <w:r w:rsidRPr="00A7328C">
              <w:t>X[Tc]</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CB19E3D" w14:textId="77777777" w:rsidR="00945FE2" w:rsidRPr="00A7328C" w:rsidRDefault="00945FE2" w:rsidP="00945FE2">
            <w:pPr>
              <w:pStyle w:val="TAH"/>
              <w:rPr>
                <w:lang w:eastAsia="zh-CN"/>
              </w:rPr>
            </w:pPr>
            <w:r w:rsidRPr="00A7328C">
              <w:t>Y[Tc]</w:t>
            </w:r>
          </w:p>
        </w:tc>
        <w:tc>
          <w:tcPr>
            <w:tcW w:w="1135" w:type="dxa"/>
            <w:tcBorders>
              <w:top w:val="single" w:sz="4" w:space="0" w:color="auto"/>
              <w:left w:val="single" w:sz="4" w:space="0" w:color="auto"/>
              <w:bottom w:val="single" w:sz="4" w:space="0" w:color="auto"/>
              <w:right w:val="single" w:sz="4" w:space="0" w:color="auto"/>
            </w:tcBorders>
            <w:vAlign w:val="center"/>
          </w:tcPr>
          <w:p w14:paraId="05104EE0" w14:textId="77777777" w:rsidR="00945FE2" w:rsidRPr="00A7328C" w:rsidRDefault="00945FE2" w:rsidP="00945FE2">
            <w:pPr>
              <w:pStyle w:val="TAH"/>
            </w:pPr>
            <w:r w:rsidRPr="00A7328C">
              <w:t>Z[Tc]</w:t>
            </w:r>
          </w:p>
        </w:tc>
        <w:tc>
          <w:tcPr>
            <w:tcW w:w="1135" w:type="dxa"/>
            <w:tcBorders>
              <w:top w:val="single" w:sz="4" w:space="0" w:color="auto"/>
              <w:left w:val="single" w:sz="4" w:space="0" w:color="auto"/>
              <w:bottom w:val="single" w:sz="4" w:space="0" w:color="auto"/>
              <w:right w:val="single" w:sz="4" w:space="0" w:color="auto"/>
            </w:tcBorders>
            <w:vAlign w:val="center"/>
          </w:tcPr>
          <w:p w14:paraId="5DAE8A24" w14:textId="77777777" w:rsidR="00945FE2" w:rsidRPr="00A7328C" w:rsidRDefault="00945FE2" w:rsidP="00945FE2">
            <w:pPr>
              <w:pStyle w:val="TAH"/>
            </w:pPr>
            <w:r w:rsidRPr="00A7328C">
              <w:t>Total [Tc]</w:t>
            </w:r>
          </w:p>
        </w:tc>
      </w:tr>
      <w:tr w:rsidR="00945FE2" w:rsidRPr="00A7328C" w14:paraId="2E5FEA9D" w14:textId="77777777"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078ED66C" w14:textId="77777777" w:rsidR="00945FE2" w:rsidRPr="00A7328C" w:rsidRDefault="00945FE2" w:rsidP="00DA244F">
            <w:pPr>
              <w:pStyle w:val="TAL"/>
              <w:rPr>
                <w:lang w:eastAsia="zh-CN"/>
              </w:rPr>
            </w:pPr>
            <w:r w:rsidRPr="00A7328C">
              <w:rPr>
                <w:lang w:eastAsia="zh-CN"/>
              </w:rPr>
              <w:t xml:space="preserve">1 </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C4B4A5" w14:textId="77777777" w:rsidR="00945FE2" w:rsidRPr="00A7328C" w:rsidRDefault="00945FE2" w:rsidP="00DA244F">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4E52D563" w14:textId="77777777" w:rsidR="00945FE2" w:rsidRPr="00A7328C" w:rsidRDefault="001C0938" w:rsidP="00DA244F">
            <w:pPr>
              <w:pStyle w:val="TAC"/>
            </w:pPr>
            <w:r>
              <w:rPr>
                <w:lang w:eastAsia="zh-CN"/>
              </w:rPr>
              <w:t>98</w:t>
            </w:r>
          </w:p>
        </w:tc>
        <w:tc>
          <w:tcPr>
            <w:tcW w:w="1135" w:type="dxa"/>
            <w:tcBorders>
              <w:top w:val="single" w:sz="4" w:space="0" w:color="auto"/>
              <w:left w:val="single" w:sz="4" w:space="0" w:color="auto"/>
              <w:bottom w:val="single" w:sz="4" w:space="0" w:color="auto"/>
              <w:right w:val="single" w:sz="4" w:space="0" w:color="auto"/>
            </w:tcBorders>
            <w:hideMark/>
          </w:tcPr>
          <w:p w14:paraId="5AD120B0"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23DFE518" w14:textId="77777777" w:rsidR="00945FE2" w:rsidRPr="00A7328C" w:rsidRDefault="001C0938" w:rsidP="00DA244F">
            <w:pPr>
              <w:pStyle w:val="TAC"/>
              <w:rPr>
                <w:lang w:eastAsia="zh-CN"/>
              </w:rPr>
            </w:pPr>
            <w:r>
              <w:rPr>
                <w:lang w:eastAsia="zh-CN"/>
              </w:rPr>
              <w:t>72</w:t>
            </w:r>
          </w:p>
        </w:tc>
        <w:tc>
          <w:tcPr>
            <w:tcW w:w="1135" w:type="dxa"/>
            <w:tcBorders>
              <w:top w:val="single" w:sz="4" w:space="0" w:color="auto"/>
              <w:left w:val="single" w:sz="4" w:space="0" w:color="auto"/>
              <w:bottom w:val="single" w:sz="4" w:space="0" w:color="auto"/>
              <w:right w:val="single" w:sz="4" w:space="0" w:color="auto"/>
            </w:tcBorders>
            <w:vAlign w:val="center"/>
          </w:tcPr>
          <w:p w14:paraId="5F64856F" w14:textId="77777777" w:rsidR="00945FE2" w:rsidRPr="00A7328C" w:rsidRDefault="00945FE2" w:rsidP="00945FE2">
            <w:pPr>
              <w:pStyle w:val="TAC"/>
              <w:rPr>
                <w:lang w:eastAsia="zh-CN"/>
              </w:rPr>
            </w:pPr>
            <w:r w:rsidRPr="00A7328C">
              <w:rPr>
                <w:lang w:eastAsia="zh-CN"/>
              </w:rPr>
              <w:t>2</w:t>
            </w:r>
            <w:r w:rsidR="001C0938">
              <w:rPr>
                <w:lang w:eastAsia="zh-CN"/>
              </w:rPr>
              <w:t>02</w:t>
            </w:r>
          </w:p>
        </w:tc>
      </w:tr>
      <w:tr w:rsidR="00945FE2" w:rsidRPr="00A7328C" w14:paraId="422C6EA2" w14:textId="77777777"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30B8431B" w14:textId="77777777" w:rsidR="00945FE2" w:rsidRPr="00A7328C" w:rsidRDefault="00945FE2" w:rsidP="00DA244F">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7F333E2" w14:textId="77777777" w:rsidR="00945FE2" w:rsidRPr="00A7328C" w:rsidRDefault="00945FE2" w:rsidP="00DA244F">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81A2D1C" w14:textId="77777777" w:rsidR="00945FE2" w:rsidRPr="00A7328C" w:rsidRDefault="00945FE2" w:rsidP="00DA244F">
            <w:pPr>
              <w:pStyle w:val="TAC"/>
            </w:pPr>
            <w:r w:rsidRPr="00A7328C">
              <w:rPr>
                <w:lang w:eastAsia="zh-CN"/>
              </w:rPr>
              <w:t>42</w:t>
            </w:r>
          </w:p>
        </w:tc>
        <w:tc>
          <w:tcPr>
            <w:tcW w:w="1135" w:type="dxa"/>
            <w:tcBorders>
              <w:top w:val="single" w:sz="4" w:space="0" w:color="auto"/>
              <w:left w:val="single" w:sz="4" w:space="0" w:color="auto"/>
              <w:bottom w:val="single" w:sz="4" w:space="0" w:color="auto"/>
              <w:right w:val="single" w:sz="4" w:space="0" w:color="auto"/>
            </w:tcBorders>
            <w:hideMark/>
          </w:tcPr>
          <w:p w14:paraId="5F415400"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6840731E" w14:textId="77777777" w:rsidR="00945FE2" w:rsidRPr="00A7328C" w:rsidRDefault="00945FE2" w:rsidP="00DA244F">
            <w:pPr>
              <w:pStyle w:val="TAC"/>
              <w:rPr>
                <w:lang w:eastAsia="zh-CN"/>
              </w:rPr>
            </w:pPr>
            <w:r w:rsidRPr="00A7328C">
              <w:rPr>
                <w:lang w:eastAsia="zh-CN"/>
              </w:rPr>
              <w:t>36</w:t>
            </w:r>
          </w:p>
        </w:tc>
        <w:tc>
          <w:tcPr>
            <w:tcW w:w="1135" w:type="dxa"/>
            <w:tcBorders>
              <w:top w:val="single" w:sz="4" w:space="0" w:color="auto"/>
              <w:left w:val="single" w:sz="4" w:space="0" w:color="auto"/>
              <w:bottom w:val="single" w:sz="4" w:space="0" w:color="auto"/>
              <w:right w:val="single" w:sz="4" w:space="0" w:color="auto"/>
            </w:tcBorders>
            <w:vAlign w:val="center"/>
          </w:tcPr>
          <w:p w14:paraId="0B8D2E0D" w14:textId="77777777" w:rsidR="00945FE2" w:rsidRPr="00A7328C" w:rsidRDefault="00945FE2" w:rsidP="00945FE2">
            <w:pPr>
              <w:pStyle w:val="TAC"/>
              <w:rPr>
                <w:lang w:eastAsia="zh-CN"/>
              </w:rPr>
            </w:pPr>
            <w:r w:rsidRPr="00A7328C">
              <w:rPr>
                <w:lang w:eastAsia="zh-CN"/>
              </w:rPr>
              <w:t>110</w:t>
            </w:r>
          </w:p>
        </w:tc>
      </w:tr>
      <w:tr w:rsidR="00945FE2" w:rsidRPr="00A7328C" w14:paraId="5D97A5AC" w14:textId="77777777"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3D9D0263" w14:textId="77777777" w:rsidR="00945FE2" w:rsidRPr="00A7328C" w:rsidRDefault="00945FE2" w:rsidP="00DA244F">
            <w:pPr>
              <w:pStyle w:val="TAL"/>
              <w:rPr>
                <w:lang w:eastAsia="zh-CN"/>
              </w:rPr>
            </w:pPr>
            <w:r w:rsidRPr="00A7328C">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715905" w14:textId="77777777" w:rsidR="00945FE2" w:rsidRPr="00A7328C" w:rsidRDefault="00945FE2" w:rsidP="00DA244F">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670F27A" w14:textId="77777777" w:rsidR="00945FE2" w:rsidRPr="00A7328C" w:rsidRDefault="001C0938" w:rsidP="00DA244F">
            <w:pPr>
              <w:pStyle w:val="TAC"/>
            </w:pPr>
            <w:r>
              <w:rPr>
                <w:lang w:eastAsia="zh-CN"/>
              </w:rPr>
              <w:t>48</w:t>
            </w:r>
          </w:p>
        </w:tc>
        <w:tc>
          <w:tcPr>
            <w:tcW w:w="1135" w:type="dxa"/>
            <w:tcBorders>
              <w:top w:val="single" w:sz="4" w:space="0" w:color="auto"/>
              <w:left w:val="single" w:sz="4" w:space="0" w:color="auto"/>
              <w:bottom w:val="single" w:sz="4" w:space="0" w:color="auto"/>
              <w:right w:val="single" w:sz="4" w:space="0" w:color="auto"/>
            </w:tcBorders>
            <w:hideMark/>
          </w:tcPr>
          <w:p w14:paraId="46130E1C"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64110F34" w14:textId="77777777" w:rsidR="00945FE2" w:rsidRPr="00A7328C" w:rsidRDefault="001C0938" w:rsidP="00DA244F">
            <w:pPr>
              <w:pStyle w:val="TAC"/>
              <w:rPr>
                <w:lang w:eastAsia="zh-CN"/>
              </w:rPr>
            </w:pPr>
            <w:r>
              <w:rPr>
                <w:lang w:eastAsia="zh-CN"/>
              </w:rPr>
              <w:t>36</w:t>
            </w:r>
          </w:p>
        </w:tc>
        <w:tc>
          <w:tcPr>
            <w:tcW w:w="1135" w:type="dxa"/>
            <w:tcBorders>
              <w:top w:val="single" w:sz="4" w:space="0" w:color="auto"/>
              <w:left w:val="single" w:sz="4" w:space="0" w:color="auto"/>
              <w:bottom w:val="single" w:sz="4" w:space="0" w:color="auto"/>
              <w:right w:val="single" w:sz="4" w:space="0" w:color="auto"/>
            </w:tcBorders>
            <w:vAlign w:val="center"/>
          </w:tcPr>
          <w:p w14:paraId="7D811F38" w14:textId="77777777" w:rsidR="00945FE2" w:rsidRPr="00A7328C" w:rsidRDefault="001C0938" w:rsidP="00945FE2">
            <w:pPr>
              <w:pStyle w:val="TAC"/>
              <w:rPr>
                <w:lang w:eastAsia="zh-CN"/>
              </w:rPr>
            </w:pPr>
            <w:r>
              <w:rPr>
                <w:lang w:eastAsia="zh-CN"/>
              </w:rPr>
              <w:t>116</w:t>
            </w:r>
          </w:p>
        </w:tc>
      </w:tr>
      <w:tr w:rsidR="00945FE2" w:rsidRPr="00F14A85" w14:paraId="27B6BD20" w14:textId="77777777"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1DBB9AEB" w14:textId="77777777" w:rsidR="00945FE2" w:rsidRPr="00A7328C" w:rsidRDefault="00945FE2" w:rsidP="00DA244F">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132DE45" w14:textId="77777777" w:rsidR="00945FE2" w:rsidRPr="00A7328C" w:rsidRDefault="00945FE2" w:rsidP="00DA244F">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785E00C" w14:textId="77777777" w:rsidR="00945FE2" w:rsidRPr="00A7328C" w:rsidRDefault="00945FE2" w:rsidP="00DA244F">
            <w:pPr>
              <w:pStyle w:val="TAC"/>
            </w:pPr>
            <w:r w:rsidRPr="00A7328C">
              <w:rPr>
                <w:lang w:eastAsia="zh-CN"/>
              </w:rPr>
              <w:t>24</w:t>
            </w:r>
          </w:p>
        </w:tc>
        <w:tc>
          <w:tcPr>
            <w:tcW w:w="1135" w:type="dxa"/>
            <w:tcBorders>
              <w:top w:val="single" w:sz="4" w:space="0" w:color="auto"/>
              <w:left w:val="single" w:sz="4" w:space="0" w:color="auto"/>
              <w:bottom w:val="single" w:sz="4" w:space="0" w:color="auto"/>
              <w:right w:val="single" w:sz="4" w:space="0" w:color="auto"/>
            </w:tcBorders>
            <w:hideMark/>
          </w:tcPr>
          <w:p w14:paraId="45F1042D"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4A3A07B1" w14:textId="77777777" w:rsidR="00945FE2" w:rsidRPr="00A7328C" w:rsidRDefault="00945FE2" w:rsidP="00DA244F">
            <w:pPr>
              <w:pStyle w:val="TAC"/>
              <w:rPr>
                <w:lang w:eastAsia="zh-CN"/>
              </w:rPr>
            </w:pPr>
            <w:r w:rsidRPr="00A7328C">
              <w:rPr>
                <w:lang w:eastAsia="zh-CN"/>
              </w:rPr>
              <w:t>16</w:t>
            </w:r>
          </w:p>
        </w:tc>
        <w:tc>
          <w:tcPr>
            <w:tcW w:w="1135" w:type="dxa"/>
            <w:tcBorders>
              <w:top w:val="single" w:sz="4" w:space="0" w:color="auto"/>
              <w:left w:val="single" w:sz="4" w:space="0" w:color="auto"/>
              <w:bottom w:val="single" w:sz="4" w:space="0" w:color="auto"/>
              <w:right w:val="single" w:sz="4" w:space="0" w:color="auto"/>
            </w:tcBorders>
            <w:vAlign w:val="center"/>
          </w:tcPr>
          <w:p w14:paraId="2F45E6DF" w14:textId="77777777" w:rsidR="00945FE2" w:rsidRDefault="00945FE2" w:rsidP="00945FE2">
            <w:pPr>
              <w:pStyle w:val="TAC"/>
              <w:rPr>
                <w:lang w:eastAsia="zh-CN"/>
              </w:rPr>
            </w:pPr>
            <w:r w:rsidRPr="00A7328C">
              <w:rPr>
                <w:lang w:eastAsia="zh-CN"/>
              </w:rPr>
              <w:t>72</w:t>
            </w:r>
          </w:p>
        </w:tc>
      </w:tr>
    </w:tbl>
    <w:p w14:paraId="28822C60" w14:textId="77777777" w:rsidR="00945FE2" w:rsidRDefault="00945FE2" w:rsidP="00043CC6">
      <w:pPr>
        <w:autoSpaceDE w:val="0"/>
        <w:autoSpaceDN w:val="0"/>
        <w:adjustRightInd w:val="0"/>
        <w:jc w:val="both"/>
        <w:rPr>
          <w:rFonts w:ascii="Arial" w:hAnsi="Arial"/>
        </w:rPr>
      </w:pPr>
    </w:p>
    <w:p w14:paraId="24ED17BF" w14:textId="77777777" w:rsidR="00043CC6" w:rsidRDefault="00AA71F2" w:rsidP="00043CC6">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0030119E" w:rsidRPr="003E5E7C">
        <w:rPr>
          <w:rFonts w:ascii="Arial" w:hAnsi="Arial"/>
        </w:rPr>
        <w:t xml:space="preserve">the </w:t>
      </w:r>
      <w:r w:rsidR="006A6329" w:rsidRPr="003E5E7C">
        <w:rPr>
          <w:rFonts w:ascii="Arial" w:hAnsi="Arial"/>
        </w:rPr>
        <w:t>PRS signal as reference for the RSTD measurement</w:t>
      </w:r>
      <w:r w:rsidRPr="003E5E7C">
        <w:rPr>
          <w:rFonts w:ascii="Arial" w:hAnsi="Arial"/>
        </w:rPr>
        <w:t xml:space="preserve">. The </w:t>
      </w:r>
      <w:r w:rsidR="006A6329" w:rsidRPr="003E5E7C">
        <w:rPr>
          <w:rFonts w:ascii="Arial" w:hAnsi="Arial"/>
        </w:rPr>
        <w:t>minimum conditions to measure the PRS signal are</w:t>
      </w:r>
      <w:r w:rsidRPr="003E5E7C">
        <w:rPr>
          <w:rFonts w:ascii="Arial" w:hAnsi="Arial"/>
        </w:rPr>
        <w:t xml:space="preserve"> given in </w:t>
      </w:r>
      <w:r w:rsidR="00250423" w:rsidRPr="003E5E7C">
        <w:rPr>
          <w:rFonts w:ascii="Arial" w:hAnsi="Arial"/>
        </w:rPr>
        <w:t>TS 38</w:t>
      </w:r>
      <w:r w:rsidRPr="003E5E7C">
        <w:rPr>
          <w:rFonts w:ascii="Arial" w:hAnsi="Arial"/>
        </w:rPr>
        <w:t>.133</w:t>
      </w:r>
      <w:r w:rsidR="00043CC6" w:rsidRPr="003E5E7C">
        <w:rPr>
          <w:rFonts w:ascii="Arial" w:eastAsia="SimSun" w:hAnsi="Arial"/>
          <w:lang w:eastAsia="zh-CN"/>
        </w:rPr>
        <w:t>:</w:t>
      </w:r>
    </w:p>
    <w:bookmarkEnd w:id="30"/>
    <w:p w14:paraId="44F288F8"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w:t>
      </w:r>
      <w:r w:rsidR="006C59BC">
        <w:rPr>
          <w:rFonts w:ascii="Arial" w:eastAsia="SimSun" w:hAnsi="Arial"/>
          <w:lang w:eastAsia="zh-CN"/>
        </w:rPr>
        <w:t>3</w:t>
      </w:r>
      <w:r>
        <w:rPr>
          <w:rFonts w:ascii="Arial" w:eastAsia="SimSun" w:hAnsi="Arial"/>
          <w:lang w:eastAsia="zh-CN"/>
        </w:rPr>
        <w:t xml:space="preserve">dB </w:t>
      </w:r>
      <w:r w:rsidR="006A6329">
        <w:rPr>
          <w:rFonts w:ascii="Arial" w:eastAsia="SimSun" w:hAnsi="Arial"/>
          <w:lang w:eastAsia="zh-CN"/>
        </w:rPr>
        <w:t>for the reference cell (Cell 1) and &gt;-</w:t>
      </w:r>
      <w:r w:rsidR="006C59BC">
        <w:rPr>
          <w:rFonts w:ascii="Arial" w:eastAsia="SimSun" w:hAnsi="Arial"/>
          <w:lang w:eastAsia="zh-CN"/>
        </w:rPr>
        <w:t>6</w:t>
      </w:r>
      <w:r w:rsidR="006A6329">
        <w:rPr>
          <w:rFonts w:ascii="Arial" w:eastAsia="SimSun" w:hAnsi="Arial"/>
          <w:lang w:eastAsia="zh-CN"/>
        </w:rPr>
        <w:t xml:space="preserve"> dB for the neighbour cells (Cell </w:t>
      </w:r>
      <w:r w:rsidR="0048622D">
        <w:rPr>
          <w:rFonts w:ascii="Arial" w:eastAsia="SimSun" w:hAnsi="Arial"/>
          <w:lang w:eastAsia="zh-CN"/>
        </w:rPr>
        <w:t>2</w:t>
      </w:r>
      <w:r w:rsidR="006A6329">
        <w:rPr>
          <w:rFonts w:ascii="Arial" w:eastAsia="SimSun" w:hAnsi="Arial"/>
          <w:lang w:eastAsia="zh-CN"/>
        </w:rPr>
        <w:t>)</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r w:rsidR="006C59BC">
        <w:rPr>
          <w:rFonts w:ascii="Arial" w:eastAsia="SimSun" w:hAnsi="Arial" w:cs="Arial"/>
          <w:lang w:eastAsia="zh-CN"/>
        </w:rPr>
        <w:t xml:space="preserve"> and </w:t>
      </w:r>
      <w:r w:rsidR="006C59BC" w:rsidRPr="00B26238">
        <w:rPr>
          <w:rFonts w:ascii="Arial" w:eastAsia="SimSun" w:hAnsi="Arial" w:cs="Arial"/>
          <w:lang w:eastAsia="zh-CN"/>
        </w:rPr>
        <w:t>bandgroup</w:t>
      </w:r>
      <w:r w:rsidR="006C59BC" w:rsidRPr="00B26238">
        <w:rPr>
          <w:rFonts w:ascii="Arial" w:hAnsi="Arial"/>
          <w:sz w:val="18"/>
          <w:lang w:val="sv-SE"/>
        </w:rPr>
        <w:t xml:space="preserve"> NR_TDD_FR1_G  </w:t>
      </w:r>
      <w:r w:rsidR="006C59BC" w:rsidRPr="00761F25">
        <w:rPr>
          <w:rFonts w:ascii="Arial" w:eastAsia="SimSun" w:hAnsi="Arial" w:cs="Arial"/>
          <w:lang w:eastAsia="zh-CN"/>
        </w:rPr>
        <w:t>gives the hig</w:t>
      </w:r>
      <w:r w:rsidR="006C59BC">
        <w:rPr>
          <w:rFonts w:ascii="Arial" w:eastAsia="SimSun" w:hAnsi="Arial" w:cs="Arial"/>
          <w:lang w:eastAsia="zh-CN"/>
        </w:rPr>
        <w:t xml:space="preserve">hest PRP side condition of -121dBm/30kHz  </w:t>
      </w:r>
      <w:r w:rsidR="000C7AB3">
        <w:rPr>
          <w:rFonts w:ascii="Arial" w:eastAsia="SimSun" w:hAnsi="Arial" w:cs="Arial"/>
          <w:lang w:eastAsia="zh-CN"/>
        </w:rPr>
        <w:t>.</w:t>
      </w:r>
    </w:p>
    <w:p w14:paraId="277D6EB5"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120CDCB7"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127C0C7C"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BF7A6C5"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A37709">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26C5B679"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are</w:t>
      </w:r>
      <w:r w:rsidRPr="00727FC9">
        <w:rPr>
          <w:rFonts w:ascii="Arial" w:hAnsi="Arial"/>
        </w:rPr>
        <w:t xml:space="preserve"> not present during T1 those entries are greyed out.</w:t>
      </w:r>
    </w:p>
    <w:p w14:paraId="09F610CF" w14:textId="77777777" w:rsidR="009D67C4" w:rsidRPr="008B11C4" w:rsidRDefault="009D67C4" w:rsidP="009D67C4">
      <w:pPr>
        <w:rPr>
          <w:rFonts w:ascii="Arial" w:hAnsi="Arial"/>
        </w:rPr>
      </w:pPr>
      <w:r w:rsidRPr="008B11C4">
        <w:rPr>
          <w:rFonts w:ascii="Arial" w:hAnsi="Arial"/>
        </w:rPr>
        <w:lastRenderedPageBreak/>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so the sensitivity factor is 1.000 during T1 and T2. However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3FEF884D"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634CC72A" w14:textId="77777777" w:rsidR="009D67C4" w:rsidRPr="00E579D8" w:rsidRDefault="009D67C4" w:rsidP="009D67C4">
      <w:pPr>
        <w:rPr>
          <w:rFonts w:ascii="Arial" w:hAnsi="Arial"/>
        </w:rPr>
      </w:pPr>
      <w:r w:rsidRPr="00E579D8">
        <w:rPr>
          <w:rFonts w:ascii="Arial" w:hAnsi="Arial"/>
        </w:rPr>
        <w:t>For example,</w:t>
      </w:r>
    </w:p>
    <w:p w14:paraId="13818441" w14:textId="77777777" w:rsidR="009D67C4" w:rsidRPr="00E579D8" w:rsidRDefault="009D67C4" w:rsidP="00DF1482">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48622D">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sidR="0048622D">
        <w:rPr>
          <w:rFonts w:ascii="Arial" w:hAnsi="Arial"/>
        </w:rPr>
        <w:t>1</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48622D">
        <w:rPr>
          <w:rFonts w:ascii="Arial" w:hAnsi="Arial"/>
        </w:rPr>
        <w:t>48</w:t>
      </w:r>
    </w:p>
    <w:p w14:paraId="6ABB7DF7"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48622D">
        <w:rPr>
          <w:rFonts w:ascii="Arial" w:hAnsi="Arial"/>
        </w:rPr>
        <w:t>48</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35DC4A18" w14:textId="77777777" w:rsidR="009D67C4" w:rsidRPr="00490424" w:rsidRDefault="009D67C4" w:rsidP="009D67C4">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5F133AA2" w14:textId="77777777" w:rsidR="00874F7F" w:rsidRPr="00396D93" w:rsidRDefault="009D67C4" w:rsidP="0052730F">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7FBD305D"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17F565FC"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r w:rsidR="0052730F">
        <w:rPr>
          <w:rFonts w:ascii="Arial" w:hAnsi="Arial"/>
        </w:rPr>
        <w:t>Iot</w:t>
      </w:r>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Es/Iot &gt;=6dB</w:t>
      </w:r>
      <w:r w:rsidR="000C3326">
        <w:rPr>
          <w:rFonts w:ascii="Arial" w:hAnsi="Arial"/>
        </w:rPr>
        <w:t>.</w:t>
      </w:r>
    </w:p>
    <w:p w14:paraId="3C563450"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r>
        <w:rPr>
          <w:rFonts w:ascii="Arial" w:hAnsi="Arial"/>
        </w:rPr>
        <w:t xml:space="preserve">Ês/Iot for the </w:t>
      </w:r>
      <w:r w:rsidR="0052730F">
        <w:rPr>
          <w:rFonts w:ascii="Arial" w:hAnsi="Arial"/>
        </w:rPr>
        <w:t>neighbour cell</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5221AAA4" w14:textId="77777777" w:rsidR="000C3326" w:rsidRPr="00A530D1" w:rsidRDefault="0052730F" w:rsidP="000C3326">
      <w:pPr>
        <w:jc w:val="both"/>
        <w:rPr>
          <w:rFonts w:ascii="Arial" w:hAnsi="Arial"/>
        </w:rPr>
      </w:pPr>
      <w:r>
        <w:rPr>
          <w:rFonts w:ascii="Arial" w:hAnsi="Arial"/>
        </w:rPr>
        <w:t xml:space="preserve">Similarly, the PRS Es/Iot of Cell 2 is very close to the lower limit of -13dB with nominal conditions. Increasing the PRS Es/Noc of any of the cells will drop a little lower for the other cell. Therefore, several iterations of adjustment during step g) are needed to reach to a set of values that fulfils all conditions. </w:t>
      </w:r>
    </w:p>
    <w:p w14:paraId="709C3DA7"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34F614F9"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5F8F5E1C"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1A1A4738" w14:textId="77777777" w:rsidR="00F71CAE" w:rsidRPr="00556626" w:rsidRDefault="0052730F" w:rsidP="00F71CAE">
      <w:pPr>
        <w:jc w:val="both"/>
        <w:rPr>
          <w:rFonts w:ascii="Arial" w:hAnsi="Arial"/>
        </w:rPr>
      </w:pPr>
      <w:r>
        <w:rPr>
          <w:rFonts w:ascii="Arial" w:hAnsi="Arial"/>
        </w:rPr>
        <w:t>The PRS Es/Noc of Cell 1 is increased by 0.</w:t>
      </w:r>
      <w:r w:rsidR="007335ED">
        <w:rPr>
          <w:rFonts w:ascii="Arial" w:hAnsi="Arial"/>
        </w:rPr>
        <w:t>49</w:t>
      </w:r>
      <w:r>
        <w:rPr>
          <w:rFonts w:ascii="Arial" w:hAnsi="Arial"/>
        </w:rPr>
        <w:t xml:space="preserve"> dB. The PRS Es/Noc of Cell 2 is increased by </w:t>
      </w:r>
      <w:r w:rsidR="0048622D">
        <w:rPr>
          <w:rFonts w:ascii="Arial" w:hAnsi="Arial"/>
        </w:rPr>
        <w:t>0</w:t>
      </w:r>
      <w:r w:rsidR="00F1358E">
        <w:rPr>
          <w:rFonts w:ascii="Arial" w:hAnsi="Arial"/>
        </w:rPr>
        <w:t>.</w:t>
      </w:r>
      <w:r w:rsidR="00587C56">
        <w:rPr>
          <w:rFonts w:ascii="Arial" w:hAnsi="Arial"/>
        </w:rPr>
        <w:t>55</w:t>
      </w:r>
      <w:r>
        <w:rPr>
          <w:rFonts w:ascii="Arial" w:hAnsi="Arial"/>
        </w:rPr>
        <w:t xml:space="preserve"> dB.</w:t>
      </w:r>
    </w:p>
    <w:p w14:paraId="7D2AEA29"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72661749" w14:textId="77777777" w:rsidR="00F1358E" w:rsidRPr="00556626" w:rsidRDefault="00F1358E" w:rsidP="00F1358E">
      <w:pPr>
        <w:jc w:val="both"/>
        <w:rPr>
          <w:rFonts w:ascii="Arial" w:hAnsi="Arial"/>
        </w:rPr>
      </w:pPr>
      <w:r>
        <w:rPr>
          <w:rFonts w:ascii="Arial" w:hAnsi="Arial"/>
        </w:rPr>
        <w:t>The PRS Es/Noc of Cell 1 is increased by 0.</w:t>
      </w:r>
      <w:r w:rsidR="00587C56">
        <w:rPr>
          <w:rFonts w:ascii="Arial" w:hAnsi="Arial"/>
        </w:rPr>
        <w:t>49</w:t>
      </w:r>
      <w:r>
        <w:rPr>
          <w:rFonts w:ascii="Arial" w:hAnsi="Arial"/>
        </w:rPr>
        <w:t xml:space="preserve"> dB. The PRS Es/Noc of Cell 2 is increased by </w:t>
      </w:r>
      <w:r w:rsidR="0048622D">
        <w:rPr>
          <w:rFonts w:ascii="Arial" w:hAnsi="Arial"/>
        </w:rPr>
        <w:t>0</w:t>
      </w:r>
      <w:r>
        <w:rPr>
          <w:rFonts w:ascii="Arial" w:hAnsi="Arial"/>
        </w:rPr>
        <w:t>.</w:t>
      </w:r>
      <w:r w:rsidR="000908D4">
        <w:rPr>
          <w:rFonts w:ascii="Arial" w:hAnsi="Arial"/>
        </w:rPr>
        <w:t>55</w:t>
      </w:r>
      <w:r>
        <w:rPr>
          <w:rFonts w:ascii="Arial" w:hAnsi="Arial"/>
        </w:rPr>
        <w:t xml:space="preserve"> dB.</w:t>
      </w:r>
    </w:p>
    <w:p w14:paraId="5198370A" w14:textId="77777777" w:rsidR="00F71CAE" w:rsidRDefault="00F71CAE" w:rsidP="00745FAC">
      <w:pPr>
        <w:autoSpaceDE w:val="0"/>
        <w:autoSpaceDN w:val="0"/>
        <w:adjustRightInd w:val="0"/>
        <w:spacing w:after="60"/>
        <w:rPr>
          <w:rFonts w:ascii="Arial" w:eastAsia="SimSun" w:hAnsi="Arial"/>
          <w:lang w:eastAsia="zh-CN"/>
        </w:rPr>
      </w:pPr>
    </w:p>
    <w:p w14:paraId="57846DA6"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E6F4C2E" w14:textId="77777777" w:rsidR="00C21ABC" w:rsidRPr="00745FAC" w:rsidRDefault="00C21ABC" w:rsidP="00745FAC">
      <w:pPr>
        <w:autoSpaceDE w:val="0"/>
        <w:autoSpaceDN w:val="0"/>
        <w:adjustRightInd w:val="0"/>
        <w:spacing w:after="60"/>
        <w:rPr>
          <w:rFonts w:ascii="Arial" w:eastAsia="SimSun" w:hAnsi="Arial"/>
          <w:lang w:eastAsia="zh-CN"/>
        </w:rPr>
      </w:pPr>
    </w:p>
    <w:p w14:paraId="5ECA3024" w14:textId="77777777" w:rsidR="00FC4117" w:rsidRPr="00556626" w:rsidRDefault="00FC4117" w:rsidP="00FC4117">
      <w:pPr>
        <w:spacing w:before="120" w:after="120"/>
        <w:jc w:val="both"/>
        <w:rPr>
          <w:rFonts w:ascii="Arial" w:hAnsi="Arial"/>
          <w:u w:val="single"/>
        </w:rPr>
      </w:pPr>
      <w:r w:rsidRPr="00556626">
        <w:rPr>
          <w:rFonts w:ascii="Arial" w:hAnsi="Arial"/>
          <w:u w:val="single"/>
        </w:rPr>
        <w:lastRenderedPageBreak/>
        <w:t>g) Check controlled parameters Min/Max</w:t>
      </w:r>
    </w:p>
    <w:p w14:paraId="0DA5AE19"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2814A078"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DA244F">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3A5CD597"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167ACBF6" w14:textId="77777777" w:rsidR="009518B5" w:rsidRPr="002E2B69" w:rsidRDefault="009518B5" w:rsidP="009518B5">
      <w:pPr>
        <w:autoSpaceDE w:val="0"/>
        <w:autoSpaceDN w:val="0"/>
        <w:adjustRightInd w:val="0"/>
        <w:spacing w:before="240"/>
        <w:outlineLvl w:val="0"/>
        <w:rPr>
          <w:rFonts w:ascii="Arial" w:eastAsia="SimSun" w:hAnsi="Arial"/>
          <w:b/>
          <w:sz w:val="24"/>
          <w:highlight w:val="yellow"/>
        </w:rPr>
      </w:pPr>
      <w:r w:rsidRPr="002E2B69">
        <w:rPr>
          <w:rFonts w:ascii="Arial" w:eastAsia="SimSun" w:hAnsi="Arial"/>
          <w:b/>
          <w:sz w:val="24"/>
          <w:highlight w:val="yellow"/>
          <w:lang w:eastAsia="zh-CN"/>
        </w:rPr>
        <w:t>5</w:t>
      </w:r>
      <w:r w:rsidRPr="002E2B69">
        <w:rPr>
          <w:rFonts w:ascii="Arial" w:eastAsia="SimSun" w:hAnsi="Arial"/>
          <w:b/>
          <w:sz w:val="24"/>
          <w:highlight w:val="yellow"/>
        </w:rPr>
        <w:t>. Calculation of the reporting limits</w:t>
      </w:r>
    </w:p>
    <w:p w14:paraId="7FEF687E" w14:textId="77777777" w:rsidR="008C3498" w:rsidRPr="002E2B69" w:rsidRDefault="009518B5" w:rsidP="008C3498">
      <w:pPr>
        <w:jc w:val="both"/>
        <w:rPr>
          <w:rFonts w:ascii="Arial" w:hAnsi="Arial"/>
          <w:highlight w:val="yellow"/>
        </w:rPr>
      </w:pPr>
      <w:r w:rsidRPr="002E2B69">
        <w:rPr>
          <w:rFonts w:ascii="Arial" w:hAnsi="Arial"/>
          <w:highlight w:val="yellow"/>
        </w:rPr>
        <w:t>The reporting limits are based on the cell timing difference. The nominal value of the timing difference between Cell 2 and Cell 1 is 3</w:t>
      </w:r>
      <w:r w:rsidRPr="002E2B69">
        <w:rPr>
          <w:rFonts w:ascii="Arial" w:hAnsi="Arial" w:cs="Arial"/>
          <w:highlight w:val="yellow"/>
        </w:rPr>
        <w:t>µ</w:t>
      </w:r>
      <w:r w:rsidRPr="002E2B69">
        <w:rPr>
          <w:rFonts w:ascii="Arial" w:hAnsi="Arial"/>
          <w:highlight w:val="yellow"/>
        </w:rPr>
        <w:t xml:space="preserve">s. </w:t>
      </w:r>
      <w:r w:rsidR="00637406" w:rsidRPr="002E2B69">
        <w:rPr>
          <w:rFonts w:ascii="Arial" w:hAnsi="Arial"/>
          <w:highlight w:val="yellow"/>
        </w:rPr>
        <w:t>This value needs to be converted to T</w:t>
      </w:r>
      <w:r w:rsidR="00637406" w:rsidRPr="002E2B69">
        <w:rPr>
          <w:rFonts w:ascii="Arial" w:hAnsi="Arial"/>
          <w:highlight w:val="yellow"/>
          <w:vertAlign w:val="subscript"/>
        </w:rPr>
        <w:t>c</w:t>
      </w:r>
      <w:r w:rsidR="00637406" w:rsidRPr="002E2B69">
        <w:rPr>
          <w:rFonts w:ascii="Arial" w:hAnsi="Arial"/>
          <w:highlight w:val="yellow"/>
        </w:rPr>
        <w:t>. 1 T</w:t>
      </w:r>
      <w:r w:rsidR="00637406" w:rsidRPr="002E2B69">
        <w:rPr>
          <w:rFonts w:ascii="Arial" w:hAnsi="Arial"/>
          <w:highlight w:val="yellow"/>
          <w:vertAlign w:val="subscript"/>
        </w:rPr>
        <w:t>c</w:t>
      </w:r>
      <w:r w:rsidR="00637406" w:rsidRPr="002E2B69">
        <w:rPr>
          <w:rFonts w:ascii="Arial" w:hAnsi="Arial"/>
          <w:highlight w:val="yellow"/>
        </w:rPr>
        <w:t xml:space="preserve"> = 1 / (480000x4096) = 0.508ns. </w:t>
      </w:r>
    </w:p>
    <w:p w14:paraId="1E889898" w14:textId="77777777" w:rsidR="00637406" w:rsidRPr="002E2B69" w:rsidRDefault="00637406" w:rsidP="008C3498">
      <w:pPr>
        <w:jc w:val="both"/>
        <w:rPr>
          <w:rFonts w:ascii="Arial" w:hAnsi="Arial"/>
          <w:highlight w:val="yellow"/>
        </w:rPr>
      </w:pPr>
      <w:r w:rsidRPr="002E2B69">
        <w:rPr>
          <w:rFonts w:ascii="Arial" w:hAnsi="Arial"/>
          <w:highlight w:val="yellow"/>
        </w:rPr>
        <w:t>Therefore, the timing difference between both cells is 5898.24 T</w:t>
      </w:r>
      <w:r w:rsidRPr="002E2B69">
        <w:rPr>
          <w:rFonts w:ascii="Arial" w:hAnsi="Arial"/>
          <w:highlight w:val="yellow"/>
          <w:vertAlign w:val="subscript"/>
        </w:rPr>
        <w:t>c</w:t>
      </w:r>
      <w:r w:rsidRPr="002E2B69">
        <w:rPr>
          <w:rFonts w:ascii="Arial" w:hAnsi="Arial"/>
          <w:highlight w:val="yellow"/>
        </w:rPr>
        <w:t>. The value can be rounded to 5898 T</w:t>
      </w:r>
      <w:r w:rsidRPr="002E2B69">
        <w:rPr>
          <w:rFonts w:ascii="Arial" w:hAnsi="Arial"/>
          <w:highlight w:val="yellow"/>
          <w:vertAlign w:val="subscript"/>
        </w:rPr>
        <w:t>c</w:t>
      </w:r>
      <w:r w:rsidRPr="002E2B69">
        <w:rPr>
          <w:rFonts w:ascii="Arial" w:hAnsi="Arial"/>
          <w:highlight w:val="yellow"/>
        </w:rPr>
        <w:t>, since the best RSTD reporting granularity is 1T</w:t>
      </w:r>
      <w:r w:rsidRPr="002E2B69">
        <w:rPr>
          <w:rFonts w:ascii="Arial" w:hAnsi="Arial"/>
          <w:highlight w:val="yellow"/>
          <w:vertAlign w:val="subscript"/>
        </w:rPr>
        <w:t>c</w:t>
      </w:r>
      <w:r w:rsidRPr="002E2B69">
        <w:rPr>
          <w:rFonts w:ascii="Arial" w:hAnsi="Arial"/>
          <w:highlight w:val="yellow"/>
        </w:rPr>
        <w:t>.</w:t>
      </w:r>
    </w:p>
    <w:p w14:paraId="7952CB91" w14:textId="77777777" w:rsidR="00637406" w:rsidRPr="002E2B69" w:rsidRDefault="00637406" w:rsidP="008C3498">
      <w:pPr>
        <w:jc w:val="both"/>
        <w:rPr>
          <w:rFonts w:ascii="Arial" w:hAnsi="Arial"/>
          <w:highlight w:val="yellow"/>
        </w:rPr>
      </w:pPr>
      <w:r w:rsidRPr="002E2B69">
        <w:rPr>
          <w:rFonts w:ascii="Arial" w:hAnsi="Arial"/>
          <w:highlight w:val="yellow"/>
        </w:rPr>
        <w:t>The UE reporting accuracy is different for Test 1 and Test 2 and the test configuration.</w:t>
      </w:r>
    </w:p>
    <w:p w14:paraId="78587D66" w14:textId="77777777" w:rsidR="00637406" w:rsidRPr="002E2B69" w:rsidRDefault="00637406" w:rsidP="008C3498">
      <w:pPr>
        <w:jc w:val="both"/>
        <w:rPr>
          <w:rFonts w:ascii="Arial" w:hAnsi="Arial"/>
          <w:highlight w:val="yellow"/>
          <w:vertAlign w:val="subscript"/>
        </w:rPr>
      </w:pPr>
      <w:r w:rsidRPr="002E2B69">
        <w:rPr>
          <w:rFonts w:ascii="Arial" w:hAnsi="Arial"/>
          <w:highlight w:val="yellow"/>
        </w:rPr>
        <w:t xml:space="preserve">For Test Configuration 1 and 2, the UE reporting accuracy for Test 1 is </w:t>
      </w:r>
      <w:r w:rsidRPr="002E2B69">
        <w:rPr>
          <w:rFonts w:ascii="Arial" w:hAnsi="Arial" w:cs="Arial"/>
          <w:highlight w:val="yellow"/>
        </w:rPr>
        <w:t>±</w:t>
      </w:r>
      <w:r w:rsidR="00890BBA">
        <w:rPr>
          <w:rFonts w:ascii="Arial" w:hAnsi="Arial"/>
          <w:highlight w:val="yellow"/>
        </w:rPr>
        <w:t>202</w:t>
      </w:r>
      <w:r w:rsidRPr="002E2B69">
        <w:rPr>
          <w:rFonts w:ascii="Arial" w:hAnsi="Arial"/>
          <w:highlight w:val="yellow"/>
        </w:rPr>
        <w:t xml:space="preserve"> T</w:t>
      </w:r>
      <w:r w:rsidRPr="002E2B69">
        <w:rPr>
          <w:rFonts w:ascii="Arial" w:hAnsi="Arial"/>
          <w:highlight w:val="yellow"/>
          <w:vertAlign w:val="subscript"/>
        </w:rPr>
        <w:t>c</w:t>
      </w:r>
      <w:r w:rsidRPr="002E2B69">
        <w:rPr>
          <w:rFonts w:ascii="Arial" w:hAnsi="Arial"/>
          <w:highlight w:val="yellow"/>
        </w:rPr>
        <w:t xml:space="preserve">. For Test 2, </w:t>
      </w:r>
      <w:r w:rsidRPr="002E2B69">
        <w:rPr>
          <w:rFonts w:ascii="Arial" w:hAnsi="Arial" w:cs="Arial"/>
          <w:highlight w:val="yellow"/>
        </w:rPr>
        <w:t>±</w:t>
      </w:r>
      <w:r w:rsidR="0020782E" w:rsidRPr="002E2B69">
        <w:rPr>
          <w:rFonts w:ascii="Arial" w:hAnsi="Arial"/>
          <w:highlight w:val="yellow"/>
        </w:rPr>
        <w:t>110</w:t>
      </w:r>
      <w:r w:rsidR="00014551" w:rsidRPr="002E2B69">
        <w:rPr>
          <w:rFonts w:ascii="Arial" w:hAnsi="Arial"/>
          <w:highlight w:val="yellow"/>
        </w:rPr>
        <w:t xml:space="preserve"> </w:t>
      </w:r>
      <w:r w:rsidRPr="002E2B69">
        <w:rPr>
          <w:rFonts w:ascii="Arial" w:hAnsi="Arial"/>
          <w:highlight w:val="yellow"/>
        </w:rPr>
        <w:t>T</w:t>
      </w:r>
      <w:r w:rsidRPr="002E2B69">
        <w:rPr>
          <w:rFonts w:ascii="Arial" w:hAnsi="Arial"/>
          <w:highlight w:val="yellow"/>
          <w:vertAlign w:val="subscript"/>
        </w:rPr>
        <w:t>c</w:t>
      </w:r>
    </w:p>
    <w:p w14:paraId="75CF987B" w14:textId="77777777" w:rsidR="00637406" w:rsidRPr="00637406" w:rsidRDefault="00637406" w:rsidP="00637406">
      <w:pPr>
        <w:jc w:val="both"/>
        <w:rPr>
          <w:rFonts w:ascii="Arial" w:hAnsi="Arial"/>
        </w:rPr>
      </w:pPr>
      <w:r w:rsidRPr="002E2B69">
        <w:rPr>
          <w:rFonts w:ascii="Arial" w:hAnsi="Arial"/>
          <w:highlight w:val="yellow"/>
        </w:rPr>
        <w:t xml:space="preserve">For Test Configuration 3, the UE reporting accuracy for Test 1 is </w:t>
      </w:r>
      <w:r w:rsidRPr="002E2B69">
        <w:rPr>
          <w:rFonts w:ascii="Arial" w:hAnsi="Arial" w:cs="Arial"/>
          <w:highlight w:val="yellow"/>
        </w:rPr>
        <w:t>±</w:t>
      </w:r>
      <w:r w:rsidR="00014551" w:rsidRPr="002E2B69">
        <w:rPr>
          <w:rFonts w:ascii="Arial" w:hAnsi="Arial"/>
          <w:highlight w:val="yellow"/>
        </w:rPr>
        <w:t>1</w:t>
      </w:r>
      <w:r w:rsidR="00890BBA">
        <w:rPr>
          <w:rFonts w:ascii="Arial" w:hAnsi="Arial"/>
          <w:highlight w:val="yellow"/>
        </w:rPr>
        <w:t>16</w:t>
      </w:r>
      <w:r w:rsidRPr="002E2B69">
        <w:rPr>
          <w:rFonts w:ascii="Arial" w:hAnsi="Arial"/>
          <w:highlight w:val="yellow"/>
        </w:rPr>
        <w:t xml:space="preserve"> T</w:t>
      </w:r>
      <w:r w:rsidRPr="002E2B69">
        <w:rPr>
          <w:rFonts w:ascii="Arial" w:hAnsi="Arial"/>
          <w:highlight w:val="yellow"/>
          <w:vertAlign w:val="subscript"/>
        </w:rPr>
        <w:t>c</w:t>
      </w:r>
      <w:r w:rsidRPr="002E2B69">
        <w:rPr>
          <w:rFonts w:ascii="Arial" w:hAnsi="Arial"/>
          <w:highlight w:val="yellow"/>
        </w:rPr>
        <w:t xml:space="preserve">. For Test 2, </w:t>
      </w:r>
      <w:r w:rsidRPr="002E2B69">
        <w:rPr>
          <w:rFonts w:ascii="Arial" w:hAnsi="Arial" w:cs="Arial"/>
          <w:highlight w:val="yellow"/>
        </w:rPr>
        <w:t>±</w:t>
      </w:r>
      <w:r w:rsidR="0020782E" w:rsidRPr="002E2B69">
        <w:rPr>
          <w:rFonts w:ascii="Arial" w:hAnsi="Arial"/>
          <w:highlight w:val="yellow"/>
        </w:rPr>
        <w:t>72</w:t>
      </w:r>
      <w:r w:rsidR="00014551" w:rsidRPr="002E2B69">
        <w:rPr>
          <w:rFonts w:ascii="Arial" w:hAnsi="Arial"/>
          <w:highlight w:val="yellow"/>
        </w:rPr>
        <w:t xml:space="preserve"> </w:t>
      </w:r>
      <w:r w:rsidRPr="002E2B69">
        <w:rPr>
          <w:rFonts w:ascii="Arial" w:hAnsi="Arial"/>
          <w:highlight w:val="yellow"/>
        </w:rPr>
        <w:t>T</w:t>
      </w:r>
      <w:r w:rsidRPr="002E2B69">
        <w:rPr>
          <w:rFonts w:ascii="Arial" w:hAnsi="Arial"/>
          <w:highlight w:val="yellow"/>
          <w:vertAlign w:val="subscript"/>
        </w:rPr>
        <w:t>c</w:t>
      </w:r>
    </w:p>
    <w:p w14:paraId="38198C36" w14:textId="77777777" w:rsidR="00637406" w:rsidRDefault="00014551" w:rsidP="008C3498">
      <w:pPr>
        <w:jc w:val="both"/>
        <w:rPr>
          <w:rFonts w:ascii="Arial" w:hAnsi="Arial"/>
        </w:rPr>
      </w:pPr>
      <w:r>
        <w:rPr>
          <w:rFonts w:ascii="Arial" w:hAnsi="Arial"/>
        </w:rPr>
        <w:t xml:space="preserve">Furthermore, we need to take into account the test equipment uncertainty for the Cell Timing Difference. We propose to define a test system uncertainty of </w:t>
      </w:r>
      <w:r w:rsidRPr="009222F8">
        <w:rPr>
          <w:rFonts w:ascii="Arial" w:hAnsi="Arial" w:cs="Arial"/>
          <w:highlight w:val="yellow"/>
        </w:rPr>
        <w:t>±</w:t>
      </w:r>
      <w:r w:rsidRPr="009222F8">
        <w:rPr>
          <w:rFonts w:ascii="Arial" w:hAnsi="Arial"/>
          <w:highlight w:val="yellow"/>
        </w:rPr>
        <w:t>32 T</w:t>
      </w:r>
      <w:r w:rsidRPr="009222F8">
        <w:rPr>
          <w:rFonts w:ascii="Arial" w:hAnsi="Arial"/>
          <w:highlight w:val="yellow"/>
          <w:vertAlign w:val="subscript"/>
        </w:rPr>
        <w:t>c</w:t>
      </w:r>
      <w:r w:rsidRPr="009222F8">
        <w:rPr>
          <w:rFonts w:ascii="Arial" w:hAnsi="Arial"/>
          <w:highlight w:val="yellow"/>
        </w:rPr>
        <w:t>.</w:t>
      </w:r>
    </w:p>
    <w:p w14:paraId="4724D240" w14:textId="77777777" w:rsidR="00014551" w:rsidRDefault="00014551" w:rsidP="008C3498">
      <w:pPr>
        <w:jc w:val="both"/>
        <w:rPr>
          <w:rFonts w:ascii="Arial" w:hAnsi="Arial"/>
        </w:rPr>
      </w:pPr>
      <w:r>
        <w:rPr>
          <w:rFonts w:ascii="Arial" w:hAnsi="Arial"/>
        </w:rPr>
        <w:t>The reporting limits, based on given uncertainties and the UE reporting limits are summarized in the following table:</w:t>
      </w:r>
    </w:p>
    <w:p w14:paraId="6AA2CAE6" w14:textId="77777777" w:rsidR="00014551" w:rsidRDefault="00014551" w:rsidP="008C3498">
      <w:pPr>
        <w:jc w:val="both"/>
        <w:rPr>
          <w:rFonts w:ascii="Arial" w:hAnsi="Arial"/>
        </w:rPr>
      </w:pPr>
    </w:p>
    <w:tbl>
      <w:tblPr>
        <w:tblStyle w:val="Tabellengitternetz1"/>
        <w:tblW w:w="0" w:type="auto"/>
        <w:tblInd w:w="5" w:type="dxa"/>
        <w:tblLook w:val="0000" w:firstRow="0" w:lastRow="0" w:firstColumn="0" w:lastColumn="0" w:noHBand="0" w:noVBand="0"/>
      </w:tblPr>
      <w:tblGrid>
        <w:gridCol w:w="1870"/>
        <w:gridCol w:w="1870"/>
        <w:gridCol w:w="1870"/>
        <w:gridCol w:w="1870"/>
        <w:gridCol w:w="1870"/>
      </w:tblGrid>
      <w:tr w:rsidR="00014551" w14:paraId="3566E756" w14:textId="77777777" w:rsidTr="00014551">
        <w:tc>
          <w:tcPr>
            <w:tcW w:w="1870" w:type="dxa"/>
            <w:vMerge w:val="restart"/>
            <w:tcBorders>
              <w:top w:val="nil"/>
              <w:left w:val="nil"/>
            </w:tcBorders>
          </w:tcPr>
          <w:p w14:paraId="024EB7BE" w14:textId="77777777" w:rsidR="00014551" w:rsidRDefault="00014551" w:rsidP="00014551">
            <w:pPr>
              <w:jc w:val="both"/>
              <w:rPr>
                <w:rFonts w:ascii="Arial" w:hAnsi="Arial"/>
              </w:rPr>
            </w:pPr>
          </w:p>
        </w:tc>
        <w:tc>
          <w:tcPr>
            <w:tcW w:w="3740" w:type="dxa"/>
            <w:gridSpan w:val="2"/>
            <w:shd w:val="clear" w:color="auto" w:fill="002060"/>
          </w:tcPr>
          <w:p w14:paraId="20EBB3DD" w14:textId="77777777" w:rsidR="00014551" w:rsidRDefault="00014551" w:rsidP="00014551">
            <w:pPr>
              <w:jc w:val="both"/>
              <w:rPr>
                <w:rFonts w:ascii="Arial" w:hAnsi="Arial"/>
              </w:rPr>
            </w:pPr>
            <w:r>
              <w:rPr>
                <w:rFonts w:ascii="Arial" w:hAnsi="Arial"/>
              </w:rPr>
              <w:t>Test configuration 1 &amp; 2</w:t>
            </w:r>
          </w:p>
        </w:tc>
        <w:tc>
          <w:tcPr>
            <w:tcW w:w="3740" w:type="dxa"/>
            <w:gridSpan w:val="2"/>
            <w:shd w:val="clear" w:color="auto" w:fill="002060"/>
          </w:tcPr>
          <w:p w14:paraId="0D5FF5D7" w14:textId="77777777" w:rsidR="00014551" w:rsidRDefault="00014551" w:rsidP="00014551">
            <w:r w:rsidRPr="003F545D">
              <w:rPr>
                <w:rFonts w:ascii="Arial" w:hAnsi="Arial"/>
              </w:rPr>
              <w:t xml:space="preserve">Test configuration </w:t>
            </w:r>
            <w:r>
              <w:rPr>
                <w:rFonts w:ascii="Arial" w:hAnsi="Arial"/>
              </w:rPr>
              <w:t>3</w:t>
            </w:r>
          </w:p>
        </w:tc>
      </w:tr>
      <w:tr w:rsidR="00014551" w14:paraId="00D5A7FD" w14:textId="77777777" w:rsidTr="00014551">
        <w:tc>
          <w:tcPr>
            <w:tcW w:w="1870" w:type="dxa"/>
            <w:vMerge/>
            <w:tcBorders>
              <w:left w:val="nil"/>
            </w:tcBorders>
          </w:tcPr>
          <w:p w14:paraId="47C5AADA" w14:textId="77777777" w:rsidR="00014551" w:rsidRDefault="00014551" w:rsidP="008C3498">
            <w:pPr>
              <w:jc w:val="both"/>
              <w:rPr>
                <w:rFonts w:ascii="Arial" w:hAnsi="Arial"/>
              </w:rPr>
            </w:pPr>
          </w:p>
        </w:tc>
        <w:tc>
          <w:tcPr>
            <w:tcW w:w="1870" w:type="dxa"/>
            <w:shd w:val="clear" w:color="auto" w:fill="002060"/>
          </w:tcPr>
          <w:p w14:paraId="05385A85" w14:textId="77777777" w:rsidR="00014551" w:rsidRDefault="00014551" w:rsidP="008C3498">
            <w:pPr>
              <w:jc w:val="both"/>
              <w:rPr>
                <w:rFonts w:ascii="Arial" w:hAnsi="Arial"/>
              </w:rPr>
            </w:pPr>
            <w:r>
              <w:rPr>
                <w:rFonts w:ascii="Arial" w:hAnsi="Arial"/>
              </w:rPr>
              <w:t>Test 1</w:t>
            </w:r>
          </w:p>
        </w:tc>
        <w:tc>
          <w:tcPr>
            <w:tcW w:w="1870" w:type="dxa"/>
            <w:shd w:val="clear" w:color="auto" w:fill="002060"/>
          </w:tcPr>
          <w:p w14:paraId="5DF55451" w14:textId="77777777" w:rsidR="00014551" w:rsidRDefault="00014551" w:rsidP="008C3498">
            <w:pPr>
              <w:jc w:val="both"/>
              <w:rPr>
                <w:rFonts w:ascii="Arial" w:hAnsi="Arial"/>
              </w:rPr>
            </w:pPr>
            <w:r>
              <w:rPr>
                <w:rFonts w:ascii="Arial" w:hAnsi="Arial"/>
              </w:rPr>
              <w:t>Test 2</w:t>
            </w:r>
          </w:p>
        </w:tc>
        <w:tc>
          <w:tcPr>
            <w:tcW w:w="1870" w:type="dxa"/>
            <w:shd w:val="clear" w:color="auto" w:fill="002060"/>
          </w:tcPr>
          <w:p w14:paraId="27B08384" w14:textId="77777777" w:rsidR="00014551" w:rsidRDefault="00014551" w:rsidP="008C3498">
            <w:pPr>
              <w:jc w:val="both"/>
              <w:rPr>
                <w:rFonts w:ascii="Arial" w:hAnsi="Arial"/>
              </w:rPr>
            </w:pPr>
            <w:r>
              <w:rPr>
                <w:rFonts w:ascii="Arial" w:hAnsi="Arial"/>
              </w:rPr>
              <w:t>Test 1</w:t>
            </w:r>
          </w:p>
        </w:tc>
        <w:tc>
          <w:tcPr>
            <w:tcW w:w="1870" w:type="dxa"/>
            <w:shd w:val="clear" w:color="auto" w:fill="002060"/>
          </w:tcPr>
          <w:p w14:paraId="39B21B7F" w14:textId="77777777" w:rsidR="00014551" w:rsidRDefault="00014551" w:rsidP="008C3498">
            <w:pPr>
              <w:jc w:val="both"/>
              <w:rPr>
                <w:rFonts w:ascii="Arial" w:hAnsi="Arial"/>
              </w:rPr>
            </w:pPr>
            <w:r>
              <w:rPr>
                <w:rFonts w:ascii="Arial" w:hAnsi="Arial"/>
              </w:rPr>
              <w:t>Test 2</w:t>
            </w:r>
          </w:p>
        </w:tc>
      </w:tr>
      <w:tr w:rsidR="00014551" w14:paraId="4A09AA32" w14:textId="77777777" w:rsidTr="00014551">
        <w:tc>
          <w:tcPr>
            <w:tcW w:w="1870" w:type="dxa"/>
            <w:shd w:val="clear" w:color="auto" w:fill="002060"/>
          </w:tcPr>
          <w:p w14:paraId="1F9A4803" w14:textId="77777777" w:rsidR="00014551" w:rsidRDefault="00014551" w:rsidP="00014551">
            <w:pPr>
              <w:jc w:val="both"/>
              <w:rPr>
                <w:rFonts w:ascii="Arial" w:hAnsi="Arial"/>
              </w:rPr>
            </w:pPr>
            <w:r>
              <w:rPr>
                <w:rFonts w:ascii="Arial" w:hAnsi="Arial"/>
              </w:rPr>
              <w:t>Minimum reported value (Tc)</w:t>
            </w:r>
          </w:p>
        </w:tc>
        <w:tc>
          <w:tcPr>
            <w:tcW w:w="1870" w:type="dxa"/>
          </w:tcPr>
          <w:p w14:paraId="7CC97048" w14:textId="77777777" w:rsidR="00014551" w:rsidRDefault="00014551" w:rsidP="00014551">
            <w:pPr>
              <w:jc w:val="both"/>
              <w:rPr>
                <w:rFonts w:ascii="Arial" w:hAnsi="Arial"/>
              </w:rPr>
            </w:pPr>
            <w:r>
              <w:rPr>
                <w:rFonts w:ascii="Arial" w:hAnsi="Arial"/>
              </w:rPr>
              <w:t>5</w:t>
            </w:r>
            <w:r w:rsidR="00B7453E">
              <w:rPr>
                <w:rFonts w:ascii="Arial" w:hAnsi="Arial"/>
              </w:rPr>
              <w:t>6</w:t>
            </w:r>
            <w:r w:rsidR="00F428FB">
              <w:rPr>
                <w:rFonts w:ascii="Arial" w:hAnsi="Arial"/>
              </w:rPr>
              <w:t>64</w:t>
            </w:r>
          </w:p>
        </w:tc>
        <w:tc>
          <w:tcPr>
            <w:tcW w:w="1870" w:type="dxa"/>
          </w:tcPr>
          <w:p w14:paraId="56E573A7" w14:textId="77777777" w:rsidR="00014551" w:rsidRDefault="00014551" w:rsidP="00014551">
            <w:pPr>
              <w:jc w:val="both"/>
              <w:rPr>
                <w:rFonts w:ascii="Arial" w:hAnsi="Arial"/>
              </w:rPr>
            </w:pPr>
            <w:r>
              <w:rPr>
                <w:rFonts w:ascii="Arial" w:hAnsi="Arial"/>
              </w:rPr>
              <w:t>57</w:t>
            </w:r>
            <w:r w:rsidR="00D53281">
              <w:rPr>
                <w:rFonts w:ascii="Arial" w:hAnsi="Arial"/>
              </w:rPr>
              <w:t>56</w:t>
            </w:r>
          </w:p>
        </w:tc>
        <w:tc>
          <w:tcPr>
            <w:tcW w:w="1870" w:type="dxa"/>
          </w:tcPr>
          <w:p w14:paraId="3B92A8B5" w14:textId="77777777" w:rsidR="00014551" w:rsidRDefault="00014551" w:rsidP="00014551">
            <w:pPr>
              <w:jc w:val="both"/>
              <w:rPr>
                <w:rFonts w:ascii="Arial" w:hAnsi="Arial"/>
              </w:rPr>
            </w:pPr>
            <w:r>
              <w:rPr>
                <w:rFonts w:ascii="Arial" w:hAnsi="Arial"/>
              </w:rPr>
              <w:t>5</w:t>
            </w:r>
            <w:r w:rsidR="007C0F75">
              <w:rPr>
                <w:rFonts w:ascii="Arial" w:hAnsi="Arial"/>
              </w:rPr>
              <w:t>7</w:t>
            </w:r>
            <w:r w:rsidR="00A432A2">
              <w:rPr>
                <w:rFonts w:ascii="Arial" w:hAnsi="Arial"/>
              </w:rPr>
              <w:t>50</w:t>
            </w:r>
          </w:p>
        </w:tc>
        <w:tc>
          <w:tcPr>
            <w:tcW w:w="1870" w:type="dxa"/>
          </w:tcPr>
          <w:p w14:paraId="045EF5D5" w14:textId="77777777" w:rsidR="00014551" w:rsidRDefault="00014551" w:rsidP="00014551">
            <w:pPr>
              <w:jc w:val="both"/>
              <w:rPr>
                <w:rFonts w:ascii="Arial" w:hAnsi="Arial"/>
              </w:rPr>
            </w:pPr>
            <w:r>
              <w:rPr>
                <w:rFonts w:ascii="Arial" w:hAnsi="Arial"/>
              </w:rPr>
              <w:t>5</w:t>
            </w:r>
            <w:r w:rsidR="007C0F75">
              <w:rPr>
                <w:rFonts w:ascii="Arial" w:hAnsi="Arial"/>
              </w:rPr>
              <w:t>794</w:t>
            </w:r>
          </w:p>
        </w:tc>
      </w:tr>
      <w:tr w:rsidR="00014551" w14:paraId="25E87A3A" w14:textId="77777777" w:rsidTr="00014551">
        <w:tc>
          <w:tcPr>
            <w:tcW w:w="1870" w:type="dxa"/>
            <w:shd w:val="clear" w:color="auto" w:fill="002060"/>
          </w:tcPr>
          <w:p w14:paraId="6FD31462" w14:textId="77777777" w:rsidR="00014551" w:rsidRDefault="00014551" w:rsidP="00014551">
            <w:pPr>
              <w:jc w:val="both"/>
              <w:rPr>
                <w:rFonts w:ascii="Arial" w:hAnsi="Arial"/>
              </w:rPr>
            </w:pPr>
            <w:r>
              <w:rPr>
                <w:rFonts w:ascii="Arial" w:hAnsi="Arial"/>
              </w:rPr>
              <w:t>Maximum reported value (Tc)</w:t>
            </w:r>
          </w:p>
        </w:tc>
        <w:tc>
          <w:tcPr>
            <w:tcW w:w="1870" w:type="dxa"/>
          </w:tcPr>
          <w:p w14:paraId="0FC1D3BD" w14:textId="77777777" w:rsidR="00014551" w:rsidRDefault="00014551" w:rsidP="00014551">
            <w:pPr>
              <w:jc w:val="both"/>
              <w:rPr>
                <w:rFonts w:ascii="Arial" w:hAnsi="Arial"/>
              </w:rPr>
            </w:pPr>
            <w:r>
              <w:rPr>
                <w:rFonts w:ascii="Arial" w:hAnsi="Arial"/>
              </w:rPr>
              <w:t>6</w:t>
            </w:r>
            <w:r w:rsidR="005623FC">
              <w:rPr>
                <w:rFonts w:ascii="Arial" w:hAnsi="Arial"/>
              </w:rPr>
              <w:t>1</w:t>
            </w:r>
            <w:r w:rsidR="0002420B">
              <w:rPr>
                <w:rFonts w:ascii="Arial" w:hAnsi="Arial"/>
              </w:rPr>
              <w:t>32</w:t>
            </w:r>
          </w:p>
        </w:tc>
        <w:tc>
          <w:tcPr>
            <w:tcW w:w="1870" w:type="dxa"/>
          </w:tcPr>
          <w:p w14:paraId="19E4AEF0" w14:textId="77777777" w:rsidR="00014551" w:rsidRDefault="00014551" w:rsidP="00014551">
            <w:pPr>
              <w:jc w:val="both"/>
              <w:rPr>
                <w:rFonts w:ascii="Arial" w:hAnsi="Arial"/>
              </w:rPr>
            </w:pPr>
            <w:r>
              <w:rPr>
                <w:rFonts w:ascii="Arial" w:hAnsi="Arial"/>
              </w:rPr>
              <w:t>60</w:t>
            </w:r>
            <w:r w:rsidR="00950EDF">
              <w:rPr>
                <w:rFonts w:ascii="Arial" w:hAnsi="Arial"/>
              </w:rPr>
              <w:t>40</w:t>
            </w:r>
          </w:p>
        </w:tc>
        <w:tc>
          <w:tcPr>
            <w:tcW w:w="1870" w:type="dxa"/>
          </w:tcPr>
          <w:p w14:paraId="7517E648" w14:textId="77777777" w:rsidR="00014551" w:rsidRDefault="00014551" w:rsidP="00014551">
            <w:pPr>
              <w:jc w:val="both"/>
              <w:rPr>
                <w:rFonts w:ascii="Arial" w:hAnsi="Arial"/>
              </w:rPr>
            </w:pPr>
            <w:r>
              <w:rPr>
                <w:rFonts w:ascii="Arial" w:hAnsi="Arial"/>
              </w:rPr>
              <w:t>6</w:t>
            </w:r>
            <w:r w:rsidR="007C0F75">
              <w:rPr>
                <w:rFonts w:ascii="Arial" w:hAnsi="Arial"/>
              </w:rPr>
              <w:t>0</w:t>
            </w:r>
            <w:r w:rsidR="00A432A2">
              <w:rPr>
                <w:rFonts w:ascii="Arial" w:hAnsi="Arial"/>
              </w:rPr>
              <w:t>46</w:t>
            </w:r>
          </w:p>
        </w:tc>
        <w:tc>
          <w:tcPr>
            <w:tcW w:w="1870" w:type="dxa"/>
          </w:tcPr>
          <w:p w14:paraId="30EA41BB" w14:textId="77777777" w:rsidR="00014551" w:rsidRDefault="0020782E" w:rsidP="00014551">
            <w:pPr>
              <w:jc w:val="both"/>
              <w:rPr>
                <w:rFonts w:ascii="Arial" w:hAnsi="Arial"/>
              </w:rPr>
            </w:pPr>
            <w:r>
              <w:rPr>
                <w:rFonts w:ascii="Arial" w:hAnsi="Arial"/>
              </w:rPr>
              <w:t>6002</w:t>
            </w:r>
          </w:p>
        </w:tc>
      </w:tr>
    </w:tbl>
    <w:p w14:paraId="62A5CDFF" w14:textId="77777777" w:rsidR="00014551" w:rsidRPr="00014551" w:rsidRDefault="00014551" w:rsidP="008C3498">
      <w:pPr>
        <w:jc w:val="both"/>
        <w:rPr>
          <w:rFonts w:ascii="Arial" w:hAnsi="Arial"/>
        </w:rPr>
      </w:pPr>
    </w:p>
    <w:sectPr w:rsidR="00014551" w:rsidRPr="00014551" w:rsidSect="00F12F3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B973AB" w14:textId="77777777" w:rsidR="00B2151B" w:rsidRDefault="00B2151B" w:rsidP="00571E38">
      <w:pPr>
        <w:spacing w:after="0"/>
      </w:pPr>
      <w:r>
        <w:separator/>
      </w:r>
    </w:p>
  </w:endnote>
  <w:endnote w:type="continuationSeparator" w:id="0">
    <w:p w14:paraId="1092AFD1" w14:textId="77777777" w:rsidR="00B2151B" w:rsidRDefault="00B2151B"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1C22F" w14:textId="77777777" w:rsidR="00416DB6" w:rsidRDefault="00416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081815" w14:textId="77777777" w:rsidR="00416DB6" w:rsidRDefault="00416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C9D20" w14:textId="77777777" w:rsidR="00416DB6" w:rsidRDefault="00416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D1345A" w14:textId="77777777" w:rsidR="00B2151B" w:rsidRDefault="00B2151B" w:rsidP="00571E38">
      <w:pPr>
        <w:spacing w:after="0"/>
      </w:pPr>
      <w:r>
        <w:separator/>
      </w:r>
    </w:p>
  </w:footnote>
  <w:footnote w:type="continuationSeparator" w:id="0">
    <w:p w14:paraId="34838FC4" w14:textId="77777777" w:rsidR="00B2151B" w:rsidRDefault="00B2151B"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0F447" w14:textId="77777777" w:rsidR="00416DB6" w:rsidRDefault="00416DB6">
    <w:pPr>
      <w:pStyle w:val="Header"/>
    </w:pPr>
    <w:r w:rsidRPr="002D3E8C">
      <w:rPr>
        <w:noProof/>
        <w:lang w:val="de-DE"/>
      </w:rPr>
      <mc:AlternateContent>
        <mc:Choice Requires="wps">
          <w:drawing>
            <wp:anchor distT="0" distB="0" distL="114300" distR="114300" simplePos="0" relativeHeight="251663360" behindDoc="0" locked="1" layoutInCell="1" allowOverlap="1" wp14:anchorId="7098A108" wp14:editId="2A669FE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4721F281" w14:textId="77777777" w:rsidR="00416DB6" w:rsidRPr="00A11327" w:rsidRDefault="00416DB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98A10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4721F281" w14:textId="77777777" w:rsidR="00416DB6" w:rsidRPr="00A11327" w:rsidRDefault="00416DB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A6359" w14:textId="77777777" w:rsidR="00416DB6" w:rsidRDefault="00416DB6">
    <w:pPr>
      <w:pStyle w:val="Header"/>
    </w:pPr>
    <w:r w:rsidRPr="002D3E8C">
      <w:rPr>
        <w:noProof/>
        <w:lang w:val="de-DE"/>
      </w:rPr>
      <mc:AlternateContent>
        <mc:Choice Requires="wps">
          <w:drawing>
            <wp:anchor distT="0" distB="0" distL="114300" distR="114300" simplePos="0" relativeHeight="251659264" behindDoc="0" locked="1" layoutInCell="1" allowOverlap="1" wp14:anchorId="3E120FDA" wp14:editId="55F7065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36495894" w14:textId="77777777" w:rsidR="00416DB6" w:rsidRPr="00A11327" w:rsidRDefault="00416DB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120FD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36495894" w14:textId="77777777" w:rsidR="00416DB6" w:rsidRPr="00A11327" w:rsidRDefault="00416DB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A89BE" w14:textId="77777777" w:rsidR="00416DB6" w:rsidRDefault="00416DB6">
    <w:pPr>
      <w:pStyle w:val="Header"/>
    </w:pPr>
    <w:r w:rsidRPr="002D3E8C">
      <w:rPr>
        <w:noProof/>
        <w:lang w:val="de-DE"/>
      </w:rPr>
      <mc:AlternateContent>
        <mc:Choice Requires="wps">
          <w:drawing>
            <wp:anchor distT="0" distB="0" distL="114300" distR="114300" simplePos="0" relativeHeight="251661312" behindDoc="0" locked="1" layoutInCell="1" allowOverlap="1" wp14:anchorId="00BB4A3F" wp14:editId="2C1BF20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170E33A4" w14:textId="77777777" w:rsidR="00416DB6" w:rsidRPr="00A11327" w:rsidRDefault="00416DB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BB4A3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170E33A4" w14:textId="77777777" w:rsidR="00416DB6" w:rsidRPr="00A11327" w:rsidRDefault="00416DB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28098988">
    <w:abstractNumId w:val="1"/>
  </w:num>
  <w:num w:numId="2" w16cid:durableId="776675096">
    <w:abstractNumId w:val="9"/>
  </w:num>
  <w:num w:numId="3" w16cid:durableId="613440131">
    <w:abstractNumId w:val="4"/>
  </w:num>
  <w:num w:numId="4" w16cid:durableId="1625962456">
    <w:abstractNumId w:val="12"/>
  </w:num>
  <w:num w:numId="5" w16cid:durableId="940919824">
    <w:abstractNumId w:val="16"/>
  </w:num>
  <w:num w:numId="6" w16cid:durableId="1893686187">
    <w:abstractNumId w:val="5"/>
  </w:num>
  <w:num w:numId="7" w16cid:durableId="1287850807">
    <w:abstractNumId w:val="6"/>
  </w:num>
  <w:num w:numId="8" w16cid:durableId="1101607593">
    <w:abstractNumId w:val="0"/>
  </w:num>
  <w:num w:numId="9" w16cid:durableId="187111571">
    <w:abstractNumId w:val="7"/>
  </w:num>
  <w:num w:numId="10" w16cid:durableId="707992452">
    <w:abstractNumId w:val="3"/>
  </w:num>
  <w:num w:numId="11" w16cid:durableId="16932192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9941028">
    <w:abstractNumId w:val="10"/>
  </w:num>
  <w:num w:numId="13" w16cid:durableId="55857798">
    <w:abstractNumId w:val="14"/>
  </w:num>
  <w:num w:numId="14" w16cid:durableId="87966939">
    <w:abstractNumId w:val="2"/>
  </w:num>
  <w:num w:numId="15" w16cid:durableId="20191165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1765629">
    <w:abstractNumId w:val="13"/>
  </w:num>
  <w:num w:numId="17" w16cid:durableId="1874996922">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20BC2"/>
    <w:rsid w:val="000237BF"/>
    <w:rsid w:val="0002420B"/>
    <w:rsid w:val="00025C7B"/>
    <w:rsid w:val="000303FE"/>
    <w:rsid w:val="00031681"/>
    <w:rsid w:val="00035EDA"/>
    <w:rsid w:val="00043A7F"/>
    <w:rsid w:val="00043CC6"/>
    <w:rsid w:val="00047EA2"/>
    <w:rsid w:val="000658E0"/>
    <w:rsid w:val="00067CFA"/>
    <w:rsid w:val="000704EE"/>
    <w:rsid w:val="00070B37"/>
    <w:rsid w:val="0007541B"/>
    <w:rsid w:val="00081BD4"/>
    <w:rsid w:val="00083151"/>
    <w:rsid w:val="0008323B"/>
    <w:rsid w:val="00083767"/>
    <w:rsid w:val="000844B1"/>
    <w:rsid w:val="000908D4"/>
    <w:rsid w:val="00090BF1"/>
    <w:rsid w:val="00091741"/>
    <w:rsid w:val="0009299D"/>
    <w:rsid w:val="00093F23"/>
    <w:rsid w:val="000A3F1E"/>
    <w:rsid w:val="000A509E"/>
    <w:rsid w:val="000A6A79"/>
    <w:rsid w:val="000C0168"/>
    <w:rsid w:val="000C157A"/>
    <w:rsid w:val="000C26FB"/>
    <w:rsid w:val="000C3326"/>
    <w:rsid w:val="000C7AB3"/>
    <w:rsid w:val="000D2331"/>
    <w:rsid w:val="000D267E"/>
    <w:rsid w:val="000D59F1"/>
    <w:rsid w:val="000D626C"/>
    <w:rsid w:val="000D6E80"/>
    <w:rsid w:val="000E4AED"/>
    <w:rsid w:val="000E6458"/>
    <w:rsid w:val="000E7CFA"/>
    <w:rsid w:val="000F1020"/>
    <w:rsid w:val="000F30F1"/>
    <w:rsid w:val="000F6F3E"/>
    <w:rsid w:val="000F6F4F"/>
    <w:rsid w:val="0010188A"/>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0B43"/>
    <w:rsid w:val="00181775"/>
    <w:rsid w:val="00185477"/>
    <w:rsid w:val="0018774F"/>
    <w:rsid w:val="00194497"/>
    <w:rsid w:val="001A26C1"/>
    <w:rsid w:val="001B01B9"/>
    <w:rsid w:val="001B17F8"/>
    <w:rsid w:val="001B30D6"/>
    <w:rsid w:val="001B6039"/>
    <w:rsid w:val="001C0938"/>
    <w:rsid w:val="001C1D0B"/>
    <w:rsid w:val="001C30E3"/>
    <w:rsid w:val="001C5485"/>
    <w:rsid w:val="001C5F3F"/>
    <w:rsid w:val="001C7A25"/>
    <w:rsid w:val="001C7CAD"/>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0782E"/>
    <w:rsid w:val="0021191A"/>
    <w:rsid w:val="00212C11"/>
    <w:rsid w:val="00216DED"/>
    <w:rsid w:val="00223DA7"/>
    <w:rsid w:val="002255D3"/>
    <w:rsid w:val="00225FDA"/>
    <w:rsid w:val="00227112"/>
    <w:rsid w:val="00227A5B"/>
    <w:rsid w:val="002336B1"/>
    <w:rsid w:val="002342D9"/>
    <w:rsid w:val="002368AD"/>
    <w:rsid w:val="00236ABE"/>
    <w:rsid w:val="00236BA2"/>
    <w:rsid w:val="00242D7F"/>
    <w:rsid w:val="00243280"/>
    <w:rsid w:val="00245608"/>
    <w:rsid w:val="00246702"/>
    <w:rsid w:val="00250423"/>
    <w:rsid w:val="00262155"/>
    <w:rsid w:val="0026555B"/>
    <w:rsid w:val="0026586E"/>
    <w:rsid w:val="00267615"/>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D6CF1"/>
    <w:rsid w:val="002E2A0F"/>
    <w:rsid w:val="002E2B69"/>
    <w:rsid w:val="002E7000"/>
    <w:rsid w:val="002E725D"/>
    <w:rsid w:val="002F46D5"/>
    <w:rsid w:val="002F509F"/>
    <w:rsid w:val="002F7F58"/>
    <w:rsid w:val="0030119E"/>
    <w:rsid w:val="00305159"/>
    <w:rsid w:val="00311280"/>
    <w:rsid w:val="00312131"/>
    <w:rsid w:val="0031365B"/>
    <w:rsid w:val="00313F00"/>
    <w:rsid w:val="003141C1"/>
    <w:rsid w:val="00314B26"/>
    <w:rsid w:val="003231AB"/>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4A66"/>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4CCF"/>
    <w:rsid w:val="003E53B5"/>
    <w:rsid w:val="003E5E7C"/>
    <w:rsid w:val="003E6179"/>
    <w:rsid w:val="003E723B"/>
    <w:rsid w:val="003E7582"/>
    <w:rsid w:val="003F07E9"/>
    <w:rsid w:val="003F0823"/>
    <w:rsid w:val="003F0A81"/>
    <w:rsid w:val="003F4C50"/>
    <w:rsid w:val="00401F2F"/>
    <w:rsid w:val="00403F2E"/>
    <w:rsid w:val="00405AB4"/>
    <w:rsid w:val="00405D49"/>
    <w:rsid w:val="0040671C"/>
    <w:rsid w:val="00411BF5"/>
    <w:rsid w:val="00413FAC"/>
    <w:rsid w:val="00416DB6"/>
    <w:rsid w:val="004170C5"/>
    <w:rsid w:val="00421E1D"/>
    <w:rsid w:val="0042466D"/>
    <w:rsid w:val="004268B6"/>
    <w:rsid w:val="00426E9F"/>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8622D"/>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3FC"/>
    <w:rsid w:val="005625D5"/>
    <w:rsid w:val="00562A10"/>
    <w:rsid w:val="00571C3F"/>
    <w:rsid w:val="00571E38"/>
    <w:rsid w:val="00572867"/>
    <w:rsid w:val="00576107"/>
    <w:rsid w:val="00587587"/>
    <w:rsid w:val="00587A76"/>
    <w:rsid w:val="00587C56"/>
    <w:rsid w:val="005907BF"/>
    <w:rsid w:val="005922EA"/>
    <w:rsid w:val="00593B99"/>
    <w:rsid w:val="005946FC"/>
    <w:rsid w:val="005A239D"/>
    <w:rsid w:val="005A30DE"/>
    <w:rsid w:val="005A4B13"/>
    <w:rsid w:val="005B20BE"/>
    <w:rsid w:val="005B3927"/>
    <w:rsid w:val="005B443D"/>
    <w:rsid w:val="005C0A95"/>
    <w:rsid w:val="005C2E73"/>
    <w:rsid w:val="005C447B"/>
    <w:rsid w:val="005C5290"/>
    <w:rsid w:val="005C577C"/>
    <w:rsid w:val="005D16CD"/>
    <w:rsid w:val="005D525A"/>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37406"/>
    <w:rsid w:val="00640CBA"/>
    <w:rsid w:val="00641433"/>
    <w:rsid w:val="00641991"/>
    <w:rsid w:val="006434AC"/>
    <w:rsid w:val="00643CEE"/>
    <w:rsid w:val="00647247"/>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59BC"/>
    <w:rsid w:val="006C6EC1"/>
    <w:rsid w:val="006C78AD"/>
    <w:rsid w:val="006D15ED"/>
    <w:rsid w:val="006D19C1"/>
    <w:rsid w:val="006D5331"/>
    <w:rsid w:val="006D63DC"/>
    <w:rsid w:val="006D7614"/>
    <w:rsid w:val="006D7D09"/>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5ED"/>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71F"/>
    <w:rsid w:val="00760EC0"/>
    <w:rsid w:val="00761F25"/>
    <w:rsid w:val="00770740"/>
    <w:rsid w:val="00771087"/>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0F75"/>
    <w:rsid w:val="007C32B2"/>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0BBA"/>
    <w:rsid w:val="008934AF"/>
    <w:rsid w:val="00895190"/>
    <w:rsid w:val="00896239"/>
    <w:rsid w:val="00897B9F"/>
    <w:rsid w:val="008A223C"/>
    <w:rsid w:val="008A2CDA"/>
    <w:rsid w:val="008A6BC1"/>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22F8"/>
    <w:rsid w:val="00926E4C"/>
    <w:rsid w:val="009328DA"/>
    <w:rsid w:val="0093294B"/>
    <w:rsid w:val="00933236"/>
    <w:rsid w:val="00935450"/>
    <w:rsid w:val="009366FC"/>
    <w:rsid w:val="0094158C"/>
    <w:rsid w:val="0094569A"/>
    <w:rsid w:val="00945FE2"/>
    <w:rsid w:val="00946534"/>
    <w:rsid w:val="00946AEC"/>
    <w:rsid w:val="0095033C"/>
    <w:rsid w:val="00950EDF"/>
    <w:rsid w:val="0095106A"/>
    <w:rsid w:val="009518B5"/>
    <w:rsid w:val="0095357B"/>
    <w:rsid w:val="00954BE6"/>
    <w:rsid w:val="00956716"/>
    <w:rsid w:val="00960D93"/>
    <w:rsid w:val="0096105E"/>
    <w:rsid w:val="00962809"/>
    <w:rsid w:val="00962ADF"/>
    <w:rsid w:val="00962E4E"/>
    <w:rsid w:val="0096420C"/>
    <w:rsid w:val="00964480"/>
    <w:rsid w:val="00966814"/>
    <w:rsid w:val="009747BC"/>
    <w:rsid w:val="00983E45"/>
    <w:rsid w:val="009847BB"/>
    <w:rsid w:val="009904AC"/>
    <w:rsid w:val="00994517"/>
    <w:rsid w:val="009971A9"/>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12A3"/>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7709"/>
    <w:rsid w:val="00A417F6"/>
    <w:rsid w:val="00A432A2"/>
    <w:rsid w:val="00A453E8"/>
    <w:rsid w:val="00A46440"/>
    <w:rsid w:val="00A468B7"/>
    <w:rsid w:val="00A50140"/>
    <w:rsid w:val="00A511B6"/>
    <w:rsid w:val="00A52779"/>
    <w:rsid w:val="00A60868"/>
    <w:rsid w:val="00A646C8"/>
    <w:rsid w:val="00A65E97"/>
    <w:rsid w:val="00A66498"/>
    <w:rsid w:val="00A676E3"/>
    <w:rsid w:val="00A70C69"/>
    <w:rsid w:val="00A72A3C"/>
    <w:rsid w:val="00A7328C"/>
    <w:rsid w:val="00A77931"/>
    <w:rsid w:val="00A80D1C"/>
    <w:rsid w:val="00A819FE"/>
    <w:rsid w:val="00A836C9"/>
    <w:rsid w:val="00A86271"/>
    <w:rsid w:val="00A87B59"/>
    <w:rsid w:val="00A87D15"/>
    <w:rsid w:val="00A87D9D"/>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3C2F"/>
    <w:rsid w:val="00AD4D96"/>
    <w:rsid w:val="00AD5286"/>
    <w:rsid w:val="00AE47AD"/>
    <w:rsid w:val="00AE4FF2"/>
    <w:rsid w:val="00AE5F04"/>
    <w:rsid w:val="00AE6418"/>
    <w:rsid w:val="00AE6916"/>
    <w:rsid w:val="00AF1A1F"/>
    <w:rsid w:val="00AF539B"/>
    <w:rsid w:val="00B06153"/>
    <w:rsid w:val="00B06629"/>
    <w:rsid w:val="00B06D78"/>
    <w:rsid w:val="00B07EAB"/>
    <w:rsid w:val="00B111AF"/>
    <w:rsid w:val="00B11F2E"/>
    <w:rsid w:val="00B12970"/>
    <w:rsid w:val="00B2151B"/>
    <w:rsid w:val="00B237F7"/>
    <w:rsid w:val="00B245AE"/>
    <w:rsid w:val="00B26238"/>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13E0"/>
    <w:rsid w:val="00B727E4"/>
    <w:rsid w:val="00B73565"/>
    <w:rsid w:val="00B7453E"/>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188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523"/>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2611"/>
    <w:rsid w:val="00D24BE6"/>
    <w:rsid w:val="00D423E8"/>
    <w:rsid w:val="00D44E1E"/>
    <w:rsid w:val="00D45354"/>
    <w:rsid w:val="00D46EE4"/>
    <w:rsid w:val="00D504DE"/>
    <w:rsid w:val="00D514B0"/>
    <w:rsid w:val="00D53281"/>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244F"/>
    <w:rsid w:val="00DA48DE"/>
    <w:rsid w:val="00DB131B"/>
    <w:rsid w:val="00DB2964"/>
    <w:rsid w:val="00DB3157"/>
    <w:rsid w:val="00DB34CE"/>
    <w:rsid w:val="00DB354F"/>
    <w:rsid w:val="00DD0678"/>
    <w:rsid w:val="00DD3995"/>
    <w:rsid w:val="00DD55D5"/>
    <w:rsid w:val="00DD56F5"/>
    <w:rsid w:val="00DE0A2D"/>
    <w:rsid w:val="00DE586D"/>
    <w:rsid w:val="00DF1482"/>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23"/>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1306"/>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7893"/>
    <w:rsid w:val="00F33A28"/>
    <w:rsid w:val="00F33D9D"/>
    <w:rsid w:val="00F35C88"/>
    <w:rsid w:val="00F367D6"/>
    <w:rsid w:val="00F37708"/>
    <w:rsid w:val="00F37C0E"/>
    <w:rsid w:val="00F428FB"/>
    <w:rsid w:val="00F43328"/>
    <w:rsid w:val="00F45D0B"/>
    <w:rsid w:val="00F46D90"/>
    <w:rsid w:val="00F47109"/>
    <w:rsid w:val="00F47C63"/>
    <w:rsid w:val="00F56A34"/>
    <w:rsid w:val="00F57D56"/>
    <w:rsid w:val="00F61B4F"/>
    <w:rsid w:val="00F6327A"/>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6DD6"/>
    <w:rsid w:val="00FC7BCF"/>
    <w:rsid w:val="00FD0CD2"/>
    <w:rsid w:val="00FD1FA3"/>
    <w:rsid w:val="00FD2E73"/>
    <w:rsid w:val="00FD4157"/>
    <w:rsid w:val="00FD49D7"/>
    <w:rsid w:val="00FD4A94"/>
    <w:rsid w:val="00FD63EA"/>
    <w:rsid w:val="00FD71FE"/>
    <w:rsid w:val="00FD7AA3"/>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0202DF"/>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8B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3346</Words>
  <Characters>19077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44</cp:revision>
  <dcterms:created xsi:type="dcterms:W3CDTF">2022-08-25T13:14:00Z</dcterms:created>
  <dcterms:modified xsi:type="dcterms:W3CDTF">2024-10-23T15:32:00Z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